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3FAB" w14:textId="77777777" w:rsidR="00E304CB" w:rsidRDefault="00E304CB" w:rsidP="001E7EDA">
      <w:pPr>
        <w:jc w:val="both"/>
        <w:rPr>
          <w:b/>
          <w:bCs/>
          <w:lang w:val="en-US"/>
        </w:rPr>
      </w:pPr>
    </w:p>
    <w:p w14:paraId="117297D7" w14:textId="77777777" w:rsidR="00D50693" w:rsidRDefault="00D50693" w:rsidP="001E7EDA">
      <w:pPr>
        <w:jc w:val="both"/>
        <w:rPr>
          <w:rFonts w:ascii="Segoe UI" w:hAnsi="Segoe UI" w:cs="Segoe UI"/>
          <w:b/>
          <w:bCs/>
          <w:sz w:val="32"/>
          <w:szCs w:val="32"/>
          <w:lang w:val="en-US"/>
        </w:rPr>
      </w:pPr>
    </w:p>
    <w:p w14:paraId="234FCC97" w14:textId="77777777" w:rsidR="003D7133" w:rsidRPr="000342FF" w:rsidRDefault="003D7133" w:rsidP="000342FF">
      <w:pPr>
        <w:jc w:val="center"/>
        <w:rPr>
          <w:rFonts w:ascii="Segoe UI" w:hAnsi="Segoe UI" w:cs="Segoe UI"/>
          <w:b/>
          <w:bCs/>
          <w:sz w:val="36"/>
          <w:szCs w:val="36"/>
          <w:lang w:val="en-US"/>
        </w:rPr>
      </w:pPr>
      <w:r w:rsidRPr="000342FF">
        <w:rPr>
          <w:rFonts w:ascii="Segoe UI" w:hAnsi="Segoe UI" w:cs="Segoe UI"/>
          <w:b/>
          <w:bCs/>
          <w:sz w:val="36"/>
          <w:szCs w:val="36"/>
          <w:lang w:val="en-US"/>
        </w:rPr>
        <w:t>Planning Ahead: Building Stability in Your Golden Years and Beyond</w:t>
      </w:r>
    </w:p>
    <w:p w14:paraId="153EC8E2" w14:textId="77777777" w:rsidR="000342FF" w:rsidRDefault="000342FF" w:rsidP="003D7133">
      <w:pPr>
        <w:jc w:val="both"/>
        <w:rPr>
          <w:rFonts w:ascii="Calibri" w:hAnsi="Calibri" w:cs="Calibri"/>
          <w:lang w:val="en-US"/>
        </w:rPr>
      </w:pPr>
    </w:p>
    <w:p w14:paraId="793CD446" w14:textId="767FFBC5" w:rsidR="003D7133" w:rsidRPr="003D7133" w:rsidRDefault="003D7133" w:rsidP="003D7133">
      <w:pPr>
        <w:jc w:val="both"/>
        <w:rPr>
          <w:rFonts w:ascii="Calibri" w:hAnsi="Calibri" w:cs="Calibri"/>
          <w:lang w:val="en-US"/>
        </w:rPr>
      </w:pPr>
      <w:r w:rsidRPr="003D7133">
        <w:rPr>
          <w:rFonts w:ascii="Calibri" w:hAnsi="Calibri" w:cs="Calibri"/>
          <w:lang w:val="en-US"/>
        </w:rPr>
        <w:t>Every new season invites us to look ahead</w:t>
      </w:r>
      <w:r w:rsidR="004C7500">
        <w:rPr>
          <w:rFonts w:ascii="Calibri" w:hAnsi="Calibri" w:cs="Calibri"/>
          <w:lang w:val="en-US"/>
        </w:rPr>
        <w:t>,</w:t>
      </w:r>
      <w:r w:rsidRPr="003D7133">
        <w:rPr>
          <w:rFonts w:ascii="Calibri" w:hAnsi="Calibri" w:cs="Calibri"/>
          <w:lang w:val="en-US"/>
        </w:rPr>
        <w:t xml:space="preserve"> to plan, adjust, and invest in what truly matters. Whether you’re approaching retirement or beginning a doctoral journey, both paths share one truth: </w:t>
      </w:r>
      <w:r w:rsidRPr="005F38A8">
        <w:rPr>
          <w:rFonts w:ascii="Calibri" w:hAnsi="Calibri" w:cs="Calibri"/>
          <w:b/>
          <w:bCs/>
          <w:lang w:val="en-US"/>
        </w:rPr>
        <w:t>stability doesn’t happen by accident.</w:t>
      </w:r>
      <w:r w:rsidRPr="003D7133">
        <w:rPr>
          <w:rFonts w:ascii="Calibri" w:hAnsi="Calibri" w:cs="Calibri"/>
          <w:lang w:val="en-US"/>
        </w:rPr>
        <w:t xml:space="preserve"> It’s built through preparation, good advice, and a willingness to grow.</w:t>
      </w:r>
    </w:p>
    <w:p w14:paraId="2DA87D96" w14:textId="77777777" w:rsidR="003D7133" w:rsidRPr="003D7133" w:rsidRDefault="003D7133" w:rsidP="003D7133">
      <w:pPr>
        <w:jc w:val="both"/>
        <w:rPr>
          <w:rFonts w:ascii="Calibri" w:hAnsi="Calibri" w:cs="Calibri"/>
          <w:lang w:val="en-US"/>
        </w:rPr>
      </w:pPr>
      <w:r w:rsidRPr="003D7133">
        <w:rPr>
          <w:rFonts w:ascii="Calibri" w:hAnsi="Calibri" w:cs="Calibri"/>
          <w:lang w:val="en-US"/>
        </w:rPr>
        <w:t xml:space="preserve">At </w:t>
      </w:r>
      <w:r w:rsidRPr="00A34C95">
        <w:rPr>
          <w:rFonts w:ascii="Calibri" w:hAnsi="Calibri" w:cs="Calibri"/>
          <w:b/>
          <w:bCs/>
          <w:lang w:val="en-US"/>
        </w:rPr>
        <w:t>DOC Downer and Yarbrough Accounting</w:t>
      </w:r>
      <w:r w:rsidRPr="003D7133">
        <w:rPr>
          <w:rFonts w:ascii="Calibri" w:hAnsi="Calibri" w:cs="Calibri"/>
          <w:lang w:val="en-US"/>
        </w:rPr>
        <w:t xml:space="preserve">, we believe that planning is both a financial and personal journey. This month, we’re exploring two major transitions that reward foresight: the changes coming for seniors under the new </w:t>
      </w:r>
      <w:r w:rsidRPr="00A34C95">
        <w:rPr>
          <w:rFonts w:ascii="Calibri" w:hAnsi="Calibri" w:cs="Calibri"/>
          <w:b/>
          <w:bCs/>
          <w:lang w:val="en-US"/>
        </w:rPr>
        <w:t>“Big Beautiful Bill,”</w:t>
      </w:r>
      <w:r w:rsidRPr="003D7133">
        <w:rPr>
          <w:rFonts w:ascii="Calibri" w:hAnsi="Calibri" w:cs="Calibri"/>
          <w:lang w:val="en-US"/>
        </w:rPr>
        <w:t xml:space="preserve"> and the mindset shift needed to </w:t>
      </w:r>
      <w:r w:rsidRPr="00A34C95">
        <w:rPr>
          <w:rFonts w:ascii="Calibri" w:hAnsi="Calibri" w:cs="Calibri"/>
          <w:b/>
          <w:bCs/>
          <w:lang w:val="en-US"/>
        </w:rPr>
        <w:t>thrive as a PhD student.</w:t>
      </w:r>
    </w:p>
    <w:p w14:paraId="0EEA8288" w14:textId="77777777" w:rsidR="001E7EDA" w:rsidRDefault="001E7EDA" w:rsidP="001E7EDA">
      <w:pPr>
        <w:rPr>
          <w:lang w:val="en-US"/>
        </w:rPr>
      </w:pPr>
    </w:p>
    <w:p w14:paraId="3C8E3C8B" w14:textId="557ED25D" w:rsidR="003D7133" w:rsidRPr="000342FF" w:rsidRDefault="003D7133" w:rsidP="001E7EDA">
      <w:pPr>
        <w:rPr>
          <w:rFonts w:ascii="Segoe UI" w:hAnsi="Segoe UI" w:cs="Segoe UI"/>
          <w:b/>
          <w:bCs/>
          <w:sz w:val="32"/>
          <w:szCs w:val="32"/>
          <w:lang w:val="en-US"/>
        </w:rPr>
      </w:pPr>
      <w:r w:rsidRPr="000342FF">
        <w:rPr>
          <w:rFonts w:ascii="Segoe UI" w:hAnsi="Segoe UI" w:cs="Segoe UI"/>
          <w:b/>
          <w:bCs/>
          <w:sz w:val="32"/>
          <w:szCs w:val="32"/>
          <w:lang w:val="en-US"/>
        </w:rPr>
        <w:t>Accounting &amp; Taxes: The Big Beautiful Bill for Seniors</w:t>
      </w:r>
    </w:p>
    <w:p w14:paraId="705ECDF6" w14:textId="2919376E" w:rsidR="003D7133" w:rsidRPr="003D7133" w:rsidRDefault="003D7133" w:rsidP="003D7133">
      <w:pPr>
        <w:jc w:val="both"/>
        <w:rPr>
          <w:rFonts w:ascii="Calibri" w:hAnsi="Calibri" w:cs="Calibri"/>
          <w:lang w:val="en-US"/>
        </w:rPr>
      </w:pPr>
      <w:r w:rsidRPr="003D7133">
        <w:rPr>
          <w:rFonts w:ascii="Calibri" w:hAnsi="Calibri" w:cs="Calibri"/>
          <w:lang w:val="en-US"/>
        </w:rPr>
        <w:t>When James and Linda, a retired couple in their late sixties, sat down to plan their 2025 budget, they were surprised by what they found. After years of steady tax rates and medical costs that seemed to climb faster than inflation, the latest federal updates offered something different</w:t>
      </w:r>
      <w:r w:rsidR="000342FF">
        <w:rPr>
          <w:rFonts w:ascii="Calibri" w:hAnsi="Calibri" w:cs="Calibri"/>
          <w:lang w:val="en-US"/>
        </w:rPr>
        <w:t xml:space="preserve">: </w:t>
      </w:r>
      <w:r w:rsidRPr="003D7133">
        <w:rPr>
          <w:rFonts w:ascii="Calibri" w:hAnsi="Calibri" w:cs="Calibri"/>
          <w:lang w:val="en-US"/>
        </w:rPr>
        <w:t>relief.</w:t>
      </w:r>
    </w:p>
    <w:p w14:paraId="00105D04" w14:textId="77777777" w:rsidR="003D7133" w:rsidRPr="003D7133" w:rsidRDefault="003D7133" w:rsidP="003D7133">
      <w:pPr>
        <w:jc w:val="both"/>
        <w:rPr>
          <w:rFonts w:ascii="Calibri" w:hAnsi="Calibri" w:cs="Calibri"/>
          <w:lang w:val="en-US"/>
        </w:rPr>
      </w:pPr>
      <w:r w:rsidRPr="003D7133">
        <w:rPr>
          <w:rFonts w:ascii="Calibri" w:hAnsi="Calibri" w:cs="Calibri"/>
          <w:lang w:val="en-US"/>
        </w:rPr>
        <w:t xml:space="preserve">The </w:t>
      </w:r>
      <w:r w:rsidRPr="000342FF">
        <w:rPr>
          <w:rFonts w:ascii="Calibri" w:hAnsi="Calibri" w:cs="Calibri"/>
          <w:b/>
          <w:bCs/>
          <w:lang w:val="en-US"/>
        </w:rPr>
        <w:t>Big Beautiful Bill for Seniors</w:t>
      </w:r>
      <w:r w:rsidRPr="003D7133">
        <w:rPr>
          <w:rFonts w:ascii="Calibri" w:hAnsi="Calibri" w:cs="Calibri"/>
          <w:lang w:val="en-US"/>
        </w:rPr>
        <w:t>, approved earlier this year, brings a collection of financial benefits designed to make retirement more secure and less stressful.</w:t>
      </w:r>
    </w:p>
    <w:p w14:paraId="6AFA0DAA" w14:textId="77777777" w:rsidR="003D7133" w:rsidRPr="003D7133" w:rsidRDefault="003D7133" w:rsidP="001E7EDA">
      <w:pPr>
        <w:rPr>
          <w:rFonts w:ascii="Segoe UI" w:hAnsi="Segoe UI" w:cs="Segoe UI"/>
          <w:b/>
          <w:bCs/>
          <w:sz w:val="28"/>
          <w:szCs w:val="28"/>
          <w:lang w:val="en-US"/>
        </w:rPr>
      </w:pPr>
    </w:p>
    <w:p w14:paraId="559E5793" w14:textId="544D9E76" w:rsidR="001E7EDA" w:rsidRPr="009726B7" w:rsidRDefault="001E7EDA" w:rsidP="001E7EDA">
      <w:pPr>
        <w:rPr>
          <w:rFonts w:ascii="Segoe UI" w:hAnsi="Segoe UI" w:cs="Segoe UI"/>
          <w:b/>
          <w:bCs/>
          <w:sz w:val="28"/>
          <w:szCs w:val="28"/>
          <w:lang w:val="en-US"/>
        </w:rPr>
      </w:pPr>
      <w:r w:rsidRPr="009726B7">
        <w:rPr>
          <w:rFonts w:ascii="Segoe UI" w:hAnsi="Segoe UI" w:cs="Segoe UI"/>
          <w:b/>
          <w:bCs/>
          <w:sz w:val="28"/>
          <w:szCs w:val="28"/>
          <w:lang w:val="en-US"/>
        </w:rPr>
        <w:t xml:space="preserve">1. </w:t>
      </w:r>
      <w:r w:rsidR="003D7133" w:rsidRPr="003D7133">
        <w:rPr>
          <w:rFonts w:ascii="Segoe UI" w:hAnsi="Segoe UI" w:cs="Segoe UI"/>
          <w:b/>
          <w:bCs/>
          <w:sz w:val="28"/>
          <w:szCs w:val="28"/>
          <w:lang w:val="en-US"/>
        </w:rPr>
        <w:t>The New Senior Deduction</w:t>
      </w:r>
    </w:p>
    <w:p w14:paraId="7DF139D9" w14:textId="70155B69" w:rsidR="003D7133" w:rsidRDefault="003D7133" w:rsidP="003D7133">
      <w:pPr>
        <w:jc w:val="both"/>
        <w:rPr>
          <w:rFonts w:ascii="Calibri" w:hAnsi="Calibri" w:cs="Calibri"/>
          <w:lang w:val="en-US"/>
        </w:rPr>
      </w:pPr>
      <w:r w:rsidRPr="003D7133">
        <w:rPr>
          <w:rFonts w:ascii="Calibri" w:hAnsi="Calibri" w:cs="Calibri"/>
          <w:lang w:val="en-US"/>
        </w:rPr>
        <w:t xml:space="preserve">Starting in 2025, individuals aged 65 or older can claim an </w:t>
      </w:r>
      <w:r w:rsidRPr="000342FF">
        <w:rPr>
          <w:rFonts w:ascii="Calibri" w:hAnsi="Calibri" w:cs="Calibri"/>
          <w:b/>
          <w:bCs/>
          <w:lang w:val="en-US"/>
        </w:rPr>
        <w:t>additional $6,000 deduction</w:t>
      </w:r>
      <w:r w:rsidRPr="003D7133">
        <w:rPr>
          <w:rFonts w:ascii="Calibri" w:hAnsi="Calibri" w:cs="Calibri"/>
          <w:lang w:val="en-US"/>
        </w:rPr>
        <w:t xml:space="preserve"> on top of the standard deduction</w:t>
      </w:r>
      <w:r w:rsidR="00A34C95">
        <w:rPr>
          <w:rFonts w:ascii="Calibri" w:hAnsi="Calibri" w:cs="Calibri"/>
          <w:lang w:val="en-US"/>
        </w:rPr>
        <w:t>, while</w:t>
      </w:r>
      <w:r w:rsidRPr="003D7133">
        <w:rPr>
          <w:rFonts w:ascii="Calibri" w:hAnsi="Calibri" w:cs="Calibri"/>
          <w:lang w:val="en-US"/>
        </w:rPr>
        <w:t xml:space="preserve"> </w:t>
      </w:r>
      <w:r w:rsidR="000342FF">
        <w:rPr>
          <w:rFonts w:ascii="Calibri" w:hAnsi="Calibri" w:cs="Calibri"/>
          <w:lang w:val="en-US"/>
        </w:rPr>
        <w:t>m</w:t>
      </w:r>
      <w:r w:rsidRPr="003D7133">
        <w:rPr>
          <w:rFonts w:ascii="Calibri" w:hAnsi="Calibri" w:cs="Calibri"/>
          <w:lang w:val="en-US"/>
        </w:rPr>
        <w:t xml:space="preserve">arried couples where both </w:t>
      </w:r>
      <w:r w:rsidR="00A34C95">
        <w:rPr>
          <w:rFonts w:ascii="Calibri" w:hAnsi="Calibri" w:cs="Calibri"/>
          <w:lang w:val="en-US"/>
        </w:rPr>
        <w:t xml:space="preserve">reach this </w:t>
      </w:r>
      <w:r w:rsidR="007A57CB">
        <w:rPr>
          <w:rFonts w:ascii="Calibri" w:hAnsi="Calibri" w:cs="Calibri"/>
          <w:lang w:val="en-US"/>
        </w:rPr>
        <w:t>age requirement</w:t>
      </w:r>
      <w:r w:rsidRPr="003D7133">
        <w:rPr>
          <w:rFonts w:ascii="Calibri" w:hAnsi="Calibri" w:cs="Calibri"/>
          <w:lang w:val="en-US"/>
        </w:rPr>
        <w:t xml:space="preserve"> can claim </w:t>
      </w:r>
      <w:r w:rsidRPr="000342FF">
        <w:rPr>
          <w:rFonts w:ascii="Calibri" w:hAnsi="Calibri" w:cs="Calibri"/>
          <w:b/>
          <w:bCs/>
          <w:lang w:val="en-US"/>
        </w:rPr>
        <w:t>$12,000.</w:t>
      </w:r>
    </w:p>
    <w:p w14:paraId="5753CD6B" w14:textId="47E903BC" w:rsidR="003D7133" w:rsidRPr="003D7133" w:rsidRDefault="003D7133" w:rsidP="003D7133">
      <w:pPr>
        <w:jc w:val="both"/>
        <w:rPr>
          <w:rFonts w:ascii="Calibri" w:hAnsi="Calibri" w:cs="Calibri"/>
          <w:lang w:val="en-US"/>
        </w:rPr>
      </w:pPr>
      <w:r w:rsidRPr="003D7133">
        <w:rPr>
          <w:rFonts w:ascii="Calibri" w:hAnsi="Calibri" w:cs="Calibri"/>
          <w:lang w:val="en-US"/>
        </w:rPr>
        <w:t>For many, this change could mean hundreds</w:t>
      </w:r>
      <w:r w:rsidR="000342FF">
        <w:rPr>
          <w:rFonts w:ascii="Calibri" w:hAnsi="Calibri" w:cs="Calibri"/>
          <w:lang w:val="en-US"/>
        </w:rPr>
        <w:t xml:space="preserve">, </w:t>
      </w:r>
      <w:r w:rsidRPr="003D7133">
        <w:rPr>
          <w:rFonts w:ascii="Calibri" w:hAnsi="Calibri" w:cs="Calibri"/>
          <w:lang w:val="en-US"/>
        </w:rPr>
        <w:t>even thousands</w:t>
      </w:r>
      <w:r w:rsidR="000342FF">
        <w:rPr>
          <w:rFonts w:ascii="Calibri" w:hAnsi="Calibri" w:cs="Calibri"/>
          <w:lang w:val="en-US"/>
        </w:rPr>
        <w:t xml:space="preserve">, </w:t>
      </w:r>
      <w:r w:rsidRPr="003D7133">
        <w:rPr>
          <w:rFonts w:ascii="Calibri" w:hAnsi="Calibri" w:cs="Calibri"/>
          <w:lang w:val="en-US"/>
        </w:rPr>
        <w:t>in savings when filing taxes. Think of it as a well-deserved reward for decades of contribution and hard work.</w:t>
      </w:r>
    </w:p>
    <w:p w14:paraId="3C9C7F58" w14:textId="77777777" w:rsidR="003D7133" w:rsidRDefault="003D7133" w:rsidP="003D7133">
      <w:pPr>
        <w:jc w:val="both"/>
        <w:rPr>
          <w:rFonts w:ascii="Calibri" w:hAnsi="Calibri" w:cs="Calibri"/>
          <w:lang w:val="en-US"/>
        </w:rPr>
      </w:pPr>
    </w:p>
    <w:p w14:paraId="33322C05" w14:textId="77777777" w:rsidR="003D7133" w:rsidRDefault="003D7133" w:rsidP="003D7133">
      <w:pPr>
        <w:jc w:val="both"/>
        <w:rPr>
          <w:rFonts w:ascii="Calibri" w:hAnsi="Calibri" w:cs="Calibri"/>
          <w:lang w:val="en-US"/>
        </w:rPr>
      </w:pPr>
    </w:p>
    <w:p w14:paraId="689E4C75" w14:textId="550B4574" w:rsidR="001E7EDA" w:rsidRDefault="003D7133" w:rsidP="003D7133">
      <w:pPr>
        <w:jc w:val="both"/>
        <w:rPr>
          <w:rFonts w:ascii="Calibri" w:hAnsi="Calibri" w:cs="Calibri"/>
          <w:lang w:val="en-US"/>
        </w:rPr>
      </w:pPr>
      <w:r w:rsidRPr="003D7133">
        <w:rPr>
          <w:rFonts w:ascii="Calibri" w:hAnsi="Calibri" w:cs="Calibri"/>
          <w:lang w:val="en-US"/>
        </w:rPr>
        <w:t xml:space="preserve">For example, if James and Linda file jointly with a standard deduction of roughly $30,000, this additional $12,000 increases their total deduction to </w:t>
      </w:r>
      <w:r w:rsidRPr="000342FF">
        <w:rPr>
          <w:rFonts w:ascii="Calibri" w:hAnsi="Calibri" w:cs="Calibri"/>
          <w:b/>
          <w:bCs/>
          <w:lang w:val="en-US"/>
        </w:rPr>
        <w:t>over $40,000</w:t>
      </w:r>
      <w:r w:rsidR="000342FF">
        <w:rPr>
          <w:rFonts w:ascii="Calibri" w:hAnsi="Calibri" w:cs="Calibri"/>
          <w:lang w:val="en-US"/>
        </w:rPr>
        <w:t xml:space="preserve">, </w:t>
      </w:r>
      <w:r w:rsidRPr="003D7133">
        <w:rPr>
          <w:rFonts w:ascii="Calibri" w:hAnsi="Calibri" w:cs="Calibri"/>
          <w:lang w:val="en-US"/>
        </w:rPr>
        <w:t>effectively lowering their taxable income and freeing up more of their retirement funds for travel, health, or family support.</w:t>
      </w:r>
    </w:p>
    <w:p w14:paraId="37C2B399" w14:textId="77777777" w:rsidR="003D7133" w:rsidRPr="003D7133" w:rsidRDefault="003D7133" w:rsidP="003D7133">
      <w:pPr>
        <w:jc w:val="both"/>
        <w:rPr>
          <w:rFonts w:ascii="Calibri" w:hAnsi="Calibri" w:cs="Calibri"/>
          <w:lang w:val="en-US"/>
        </w:rPr>
      </w:pPr>
    </w:p>
    <w:p w14:paraId="1BE80218" w14:textId="62E4EB86" w:rsidR="001E7EDA" w:rsidRPr="009726B7" w:rsidRDefault="001E7EDA" w:rsidP="001E7EDA">
      <w:pPr>
        <w:rPr>
          <w:rFonts w:ascii="Segoe UI" w:hAnsi="Segoe UI" w:cs="Segoe UI"/>
          <w:b/>
          <w:bCs/>
          <w:sz w:val="28"/>
          <w:szCs w:val="28"/>
          <w:lang w:val="en-US"/>
        </w:rPr>
      </w:pPr>
      <w:r w:rsidRPr="009726B7">
        <w:rPr>
          <w:rFonts w:ascii="Segoe UI" w:hAnsi="Segoe UI" w:cs="Segoe UI"/>
          <w:b/>
          <w:bCs/>
          <w:sz w:val="28"/>
          <w:szCs w:val="28"/>
          <w:lang w:val="en-US"/>
        </w:rPr>
        <w:t xml:space="preserve">2. </w:t>
      </w:r>
      <w:r w:rsidR="003D7133" w:rsidRPr="003D7133">
        <w:rPr>
          <w:rFonts w:ascii="Segoe UI" w:hAnsi="Segoe UI" w:cs="Segoe UI"/>
          <w:b/>
          <w:bCs/>
          <w:sz w:val="28"/>
          <w:szCs w:val="28"/>
          <w:lang w:val="en-US"/>
        </w:rPr>
        <w:t>Healthcare Cost Protection</w:t>
      </w:r>
    </w:p>
    <w:p w14:paraId="0E674FAF" w14:textId="77777777" w:rsidR="003D7133" w:rsidRPr="003D7133" w:rsidRDefault="003D7133" w:rsidP="003D7133">
      <w:pPr>
        <w:jc w:val="both"/>
        <w:rPr>
          <w:rFonts w:ascii="Calibri" w:hAnsi="Calibri" w:cs="Calibri"/>
          <w:lang w:val="en-US"/>
        </w:rPr>
      </w:pPr>
      <w:r w:rsidRPr="003D7133">
        <w:rPr>
          <w:rFonts w:ascii="Calibri" w:hAnsi="Calibri" w:cs="Calibri"/>
          <w:lang w:val="en-US"/>
        </w:rPr>
        <w:t>Medical costs often create the most anxiety in retirement. The new bill directly addresses that concern through a series of practical safeguards:</w:t>
      </w:r>
    </w:p>
    <w:p w14:paraId="2C68A3F3" w14:textId="452D9A85" w:rsidR="003D7133" w:rsidRPr="003D7133" w:rsidRDefault="003D7133" w:rsidP="003D7133">
      <w:pPr>
        <w:numPr>
          <w:ilvl w:val="0"/>
          <w:numId w:val="6"/>
        </w:numPr>
        <w:jc w:val="both"/>
        <w:rPr>
          <w:rFonts w:ascii="Calibri" w:hAnsi="Calibri" w:cs="Calibri"/>
          <w:lang w:val="en-US"/>
        </w:rPr>
      </w:pPr>
      <w:r w:rsidRPr="003D7133">
        <w:rPr>
          <w:rFonts w:ascii="Calibri" w:hAnsi="Calibri" w:cs="Calibri"/>
          <w:b/>
          <w:bCs/>
          <w:lang w:val="en-US"/>
        </w:rPr>
        <w:t>Prescription drug costs</w:t>
      </w:r>
      <w:r w:rsidRPr="003D7133">
        <w:rPr>
          <w:rFonts w:ascii="Calibri" w:hAnsi="Calibri" w:cs="Calibri"/>
          <w:lang w:val="en-US"/>
        </w:rPr>
        <w:t xml:space="preserve"> will now be capped at </w:t>
      </w:r>
      <w:r w:rsidRPr="003D7133">
        <w:rPr>
          <w:rFonts w:ascii="Calibri" w:hAnsi="Calibri" w:cs="Calibri"/>
          <w:b/>
          <w:bCs/>
          <w:lang w:val="en-US"/>
        </w:rPr>
        <w:t>$2,000 per year</w:t>
      </w:r>
      <w:r w:rsidRPr="003D7133">
        <w:rPr>
          <w:rFonts w:ascii="Calibri" w:hAnsi="Calibri" w:cs="Calibri"/>
          <w:lang w:val="en-US"/>
        </w:rPr>
        <w:t xml:space="preserve"> under Medicare Part D</w:t>
      </w:r>
      <w:r w:rsidR="000342FF">
        <w:rPr>
          <w:rFonts w:ascii="Calibri" w:hAnsi="Calibri" w:cs="Calibri"/>
          <w:lang w:val="en-US"/>
        </w:rPr>
        <w:t xml:space="preserve">, </w:t>
      </w:r>
      <w:r w:rsidRPr="003D7133">
        <w:rPr>
          <w:rFonts w:ascii="Calibri" w:hAnsi="Calibri" w:cs="Calibri"/>
          <w:lang w:val="en-US"/>
        </w:rPr>
        <w:t>a major win for seniors managing chronic conditions.</w:t>
      </w:r>
    </w:p>
    <w:p w14:paraId="45665DAB" w14:textId="77777777" w:rsidR="003D7133" w:rsidRPr="003D7133" w:rsidRDefault="003D7133" w:rsidP="003D7133">
      <w:pPr>
        <w:numPr>
          <w:ilvl w:val="0"/>
          <w:numId w:val="6"/>
        </w:numPr>
        <w:jc w:val="both"/>
        <w:rPr>
          <w:rFonts w:ascii="Calibri" w:hAnsi="Calibri" w:cs="Calibri"/>
          <w:lang w:val="en-US"/>
        </w:rPr>
      </w:pPr>
      <w:r w:rsidRPr="003D7133">
        <w:rPr>
          <w:rFonts w:ascii="Calibri" w:hAnsi="Calibri" w:cs="Calibri"/>
          <w:b/>
          <w:bCs/>
          <w:lang w:val="en-US"/>
        </w:rPr>
        <w:t>Preventive dental and hearing checkups</w:t>
      </w:r>
      <w:r w:rsidRPr="003D7133">
        <w:rPr>
          <w:rFonts w:ascii="Calibri" w:hAnsi="Calibri" w:cs="Calibri"/>
          <w:lang w:val="en-US"/>
        </w:rPr>
        <w:t xml:space="preserve"> will be fully covered under select Medicare Advantage plans, ensuring better long-term health management.</w:t>
      </w:r>
    </w:p>
    <w:p w14:paraId="03245266" w14:textId="1E877DE6" w:rsidR="003D7133" w:rsidRPr="003D7133" w:rsidRDefault="003D7133" w:rsidP="003D7133">
      <w:pPr>
        <w:numPr>
          <w:ilvl w:val="0"/>
          <w:numId w:val="6"/>
        </w:numPr>
        <w:jc w:val="both"/>
        <w:rPr>
          <w:rFonts w:ascii="Calibri" w:hAnsi="Calibri" w:cs="Calibri"/>
          <w:lang w:val="en-US"/>
        </w:rPr>
      </w:pPr>
      <w:r w:rsidRPr="003D7133">
        <w:rPr>
          <w:rFonts w:ascii="Calibri" w:hAnsi="Calibri" w:cs="Calibri"/>
          <w:b/>
          <w:bCs/>
          <w:lang w:val="en-US"/>
        </w:rPr>
        <w:t>Home-care aid</w:t>
      </w:r>
      <w:r w:rsidRPr="003D7133">
        <w:rPr>
          <w:rFonts w:ascii="Calibri" w:hAnsi="Calibri" w:cs="Calibri"/>
          <w:lang w:val="en-US"/>
        </w:rPr>
        <w:t xml:space="preserve"> of up to </w:t>
      </w:r>
      <w:r w:rsidRPr="003D7133">
        <w:rPr>
          <w:rFonts w:ascii="Calibri" w:hAnsi="Calibri" w:cs="Calibri"/>
          <w:b/>
          <w:bCs/>
          <w:lang w:val="en-US"/>
        </w:rPr>
        <w:t>$5,000 annually</w:t>
      </w:r>
      <w:r w:rsidRPr="003D7133">
        <w:rPr>
          <w:rFonts w:ascii="Calibri" w:hAnsi="Calibri" w:cs="Calibri"/>
          <w:lang w:val="en-US"/>
        </w:rPr>
        <w:t xml:space="preserve"> will be available for qualifying </w:t>
      </w:r>
      <w:r w:rsidR="000342FF">
        <w:rPr>
          <w:rFonts w:ascii="Calibri" w:hAnsi="Calibri" w:cs="Calibri"/>
          <w:lang w:val="en-US"/>
        </w:rPr>
        <w:t>older adults</w:t>
      </w:r>
      <w:r w:rsidRPr="003D7133">
        <w:rPr>
          <w:rFonts w:ascii="Calibri" w:hAnsi="Calibri" w:cs="Calibri"/>
          <w:lang w:val="en-US"/>
        </w:rPr>
        <w:t xml:space="preserve"> who need extra assistance at home.</w:t>
      </w:r>
    </w:p>
    <w:p w14:paraId="2379CE66" w14:textId="0B0059FF" w:rsidR="003D7133" w:rsidRDefault="003D7133" w:rsidP="003D7133">
      <w:pPr>
        <w:jc w:val="both"/>
        <w:rPr>
          <w:rFonts w:ascii="Calibri" w:hAnsi="Calibri" w:cs="Calibri"/>
          <w:lang w:val="en-US"/>
        </w:rPr>
      </w:pPr>
      <w:r w:rsidRPr="003D7133">
        <w:rPr>
          <w:rFonts w:ascii="Calibri" w:hAnsi="Calibri" w:cs="Calibri"/>
          <w:lang w:val="en-US"/>
        </w:rPr>
        <w:t>These updates reflect a larger shift in policy</w:t>
      </w:r>
      <w:r w:rsidR="000342FF">
        <w:rPr>
          <w:rFonts w:ascii="Calibri" w:hAnsi="Calibri" w:cs="Calibri"/>
          <w:lang w:val="en-US"/>
        </w:rPr>
        <w:t xml:space="preserve">, </w:t>
      </w:r>
      <w:r w:rsidRPr="003D7133">
        <w:rPr>
          <w:rFonts w:ascii="Calibri" w:hAnsi="Calibri" w:cs="Calibri"/>
          <w:lang w:val="en-US"/>
        </w:rPr>
        <w:t>from reactive coverage to preventive protection. It’s not just about lowering costs but improving quality of life.</w:t>
      </w:r>
    </w:p>
    <w:p w14:paraId="45B3A570" w14:textId="77777777" w:rsidR="00F13E52" w:rsidRDefault="00F13E52" w:rsidP="003D7133">
      <w:pPr>
        <w:jc w:val="both"/>
        <w:rPr>
          <w:rFonts w:ascii="Calibri" w:hAnsi="Calibri" w:cs="Calibri"/>
          <w:lang w:val="en-US"/>
        </w:rPr>
      </w:pPr>
    </w:p>
    <w:p w14:paraId="3FBEDD19" w14:textId="77777777" w:rsidR="00F13E52" w:rsidRPr="00F13E52" w:rsidRDefault="00F13E52" w:rsidP="00F13E52">
      <w:pPr>
        <w:jc w:val="both"/>
        <w:rPr>
          <w:rFonts w:ascii="Segoe UI" w:hAnsi="Segoe UI" w:cs="Segoe UI"/>
          <w:b/>
          <w:bCs/>
          <w:sz w:val="28"/>
          <w:szCs w:val="28"/>
          <w:lang w:val="en-US"/>
        </w:rPr>
      </w:pPr>
      <w:r w:rsidRPr="00F13E52">
        <w:rPr>
          <w:rFonts w:ascii="Segoe UI" w:hAnsi="Segoe UI" w:cs="Segoe UI"/>
          <w:b/>
          <w:bCs/>
          <w:sz w:val="28"/>
          <w:szCs w:val="28"/>
          <w:lang w:val="en-US"/>
        </w:rPr>
        <w:t>3. Housing and Cost-of-Living Support</w:t>
      </w:r>
    </w:p>
    <w:p w14:paraId="1834D7A9" w14:textId="77777777" w:rsidR="00F13E52" w:rsidRPr="00F13E52" w:rsidRDefault="00F13E52" w:rsidP="00F13E52">
      <w:pPr>
        <w:jc w:val="both"/>
        <w:rPr>
          <w:rFonts w:ascii="Calibri" w:hAnsi="Calibri" w:cs="Calibri"/>
          <w:lang w:val="en-US"/>
        </w:rPr>
      </w:pPr>
      <w:r w:rsidRPr="00F13E52">
        <w:rPr>
          <w:rFonts w:ascii="Calibri" w:hAnsi="Calibri" w:cs="Calibri"/>
          <w:lang w:val="en-US"/>
        </w:rPr>
        <w:t xml:space="preserve">For many retirees, rising housing costs threaten financial stability more than taxes. The new bill aims to change that by providing practical, targeted relief. Homeowners over 65 with household incomes </w:t>
      </w:r>
      <w:r w:rsidRPr="00F13E52">
        <w:rPr>
          <w:rFonts w:ascii="Calibri" w:hAnsi="Calibri" w:cs="Calibri"/>
          <w:b/>
          <w:bCs/>
          <w:lang w:val="en-US"/>
        </w:rPr>
        <w:t>under $100,000</w:t>
      </w:r>
      <w:r w:rsidRPr="00F13E52">
        <w:rPr>
          <w:rFonts w:ascii="Calibri" w:hAnsi="Calibri" w:cs="Calibri"/>
          <w:lang w:val="en-US"/>
        </w:rPr>
        <w:t xml:space="preserve"> can now receive </w:t>
      </w:r>
      <w:r w:rsidRPr="00F13E52">
        <w:rPr>
          <w:rFonts w:ascii="Calibri" w:hAnsi="Calibri" w:cs="Calibri"/>
          <w:b/>
          <w:bCs/>
          <w:lang w:val="en-US"/>
        </w:rPr>
        <w:t>a $1,500 annual property-tax rebate</w:t>
      </w:r>
      <w:r w:rsidRPr="00F13E52">
        <w:rPr>
          <w:rFonts w:ascii="Calibri" w:hAnsi="Calibri" w:cs="Calibri"/>
          <w:lang w:val="en-US"/>
        </w:rPr>
        <w:t xml:space="preserve">, while qualifying renters may get up to </w:t>
      </w:r>
      <w:r w:rsidRPr="00F13E52">
        <w:rPr>
          <w:rFonts w:ascii="Calibri" w:hAnsi="Calibri" w:cs="Calibri"/>
          <w:b/>
          <w:bCs/>
          <w:lang w:val="en-US"/>
        </w:rPr>
        <w:t>$750 in rental assistance.</w:t>
      </w:r>
    </w:p>
    <w:p w14:paraId="3E421E20" w14:textId="1EBB31F4" w:rsidR="00F13E52" w:rsidRPr="00F13E52" w:rsidRDefault="00F13E52" w:rsidP="00F13E52">
      <w:pPr>
        <w:jc w:val="both"/>
        <w:rPr>
          <w:rFonts w:ascii="Calibri" w:hAnsi="Calibri" w:cs="Calibri"/>
          <w:lang w:val="en-US"/>
        </w:rPr>
      </w:pPr>
      <w:r w:rsidRPr="00F13E52">
        <w:rPr>
          <w:rFonts w:ascii="Calibri" w:hAnsi="Calibri" w:cs="Calibri"/>
          <w:lang w:val="en-US"/>
        </w:rPr>
        <w:t xml:space="preserve">Beyond direct financial aid, additional funding will support </w:t>
      </w:r>
      <w:r w:rsidRPr="007A57CB">
        <w:rPr>
          <w:rFonts w:ascii="Calibri" w:hAnsi="Calibri" w:cs="Calibri"/>
          <w:b/>
          <w:bCs/>
          <w:lang w:val="en-US"/>
        </w:rPr>
        <w:t>senior-friendly home renovations</w:t>
      </w:r>
      <w:r>
        <w:rPr>
          <w:rFonts w:ascii="Calibri" w:hAnsi="Calibri" w:cs="Calibri"/>
          <w:lang w:val="en-US"/>
        </w:rPr>
        <w:t xml:space="preserve">, </w:t>
      </w:r>
      <w:r w:rsidRPr="00F13E52">
        <w:rPr>
          <w:rFonts w:ascii="Calibri" w:hAnsi="Calibri" w:cs="Calibri"/>
          <w:lang w:val="en-US"/>
        </w:rPr>
        <w:t>such as ramps, grab bars, and accessible bathrooms</w:t>
      </w:r>
      <w:r>
        <w:rPr>
          <w:rFonts w:ascii="Calibri" w:hAnsi="Calibri" w:cs="Calibri"/>
          <w:lang w:val="en-US"/>
        </w:rPr>
        <w:t xml:space="preserve">, </w:t>
      </w:r>
      <w:r w:rsidRPr="00F13E52">
        <w:rPr>
          <w:rFonts w:ascii="Calibri" w:hAnsi="Calibri" w:cs="Calibri"/>
          <w:lang w:val="en-US"/>
        </w:rPr>
        <w:t>so older adults can remain independent and comfortable in their homes longer. It’s a simple, human-centered investment in quality of life.</w:t>
      </w:r>
    </w:p>
    <w:p w14:paraId="098A8027" w14:textId="296EE47C" w:rsidR="00F13E52" w:rsidRPr="00A34C95" w:rsidRDefault="00F13E52" w:rsidP="00F13E52">
      <w:pPr>
        <w:jc w:val="both"/>
        <w:rPr>
          <w:rFonts w:ascii="Calibri" w:hAnsi="Calibri" w:cs="Calibri"/>
          <w:lang w:val="en-US"/>
        </w:rPr>
      </w:pPr>
    </w:p>
    <w:p w14:paraId="30914DEC" w14:textId="77777777" w:rsidR="00F13E52" w:rsidRDefault="00F13E52" w:rsidP="00F13E52">
      <w:pPr>
        <w:jc w:val="both"/>
        <w:rPr>
          <w:rFonts w:ascii="Calibri" w:hAnsi="Calibri" w:cs="Calibri"/>
          <w:b/>
          <w:bCs/>
          <w:lang w:val="en-US"/>
        </w:rPr>
      </w:pPr>
    </w:p>
    <w:p w14:paraId="7EB0E9B8" w14:textId="77777777" w:rsidR="00F13E52" w:rsidRDefault="00F13E52" w:rsidP="00F13E52">
      <w:pPr>
        <w:jc w:val="both"/>
        <w:rPr>
          <w:rFonts w:ascii="Calibri" w:hAnsi="Calibri" w:cs="Calibri"/>
          <w:b/>
          <w:bCs/>
          <w:lang w:val="en-US"/>
        </w:rPr>
      </w:pPr>
    </w:p>
    <w:p w14:paraId="2163196F" w14:textId="51673033" w:rsidR="00F13E52" w:rsidRPr="00F13E52" w:rsidRDefault="00F13E52" w:rsidP="00F13E52">
      <w:pPr>
        <w:jc w:val="both"/>
        <w:rPr>
          <w:rFonts w:ascii="Segoe UI" w:hAnsi="Segoe UI" w:cs="Segoe UI"/>
          <w:b/>
          <w:bCs/>
          <w:sz w:val="28"/>
          <w:szCs w:val="28"/>
          <w:lang w:val="en-US"/>
        </w:rPr>
      </w:pPr>
      <w:r w:rsidRPr="00F13E52">
        <w:rPr>
          <w:rFonts w:ascii="Segoe UI" w:hAnsi="Segoe UI" w:cs="Segoe UI"/>
          <w:b/>
          <w:bCs/>
          <w:sz w:val="28"/>
          <w:szCs w:val="28"/>
          <w:lang w:val="en-US"/>
        </w:rPr>
        <w:t>4. Elder Protection and Fraud Prevention</w:t>
      </w:r>
    </w:p>
    <w:p w14:paraId="71D372D1" w14:textId="77777777" w:rsidR="00F13E52" w:rsidRPr="00F13E52" w:rsidRDefault="00F13E52" w:rsidP="00F13E52">
      <w:pPr>
        <w:jc w:val="both"/>
        <w:rPr>
          <w:rFonts w:ascii="Calibri" w:hAnsi="Calibri" w:cs="Calibri"/>
          <w:lang w:val="en-US"/>
        </w:rPr>
      </w:pPr>
      <w:r w:rsidRPr="00F13E52">
        <w:rPr>
          <w:rFonts w:ascii="Calibri" w:hAnsi="Calibri" w:cs="Calibri"/>
          <w:lang w:val="en-US"/>
        </w:rPr>
        <w:t>Financial scams targeting retirees cost billions every year, often preying on trust and isolation. To combat this, the bill strengthens safeguards through new enforcement and education measures.</w:t>
      </w:r>
    </w:p>
    <w:p w14:paraId="4023714F" w14:textId="771E9152" w:rsidR="000F3713" w:rsidRDefault="00F13E52" w:rsidP="00F13E52">
      <w:pPr>
        <w:jc w:val="both"/>
        <w:rPr>
          <w:rFonts w:ascii="Calibri" w:hAnsi="Calibri" w:cs="Calibri"/>
          <w:lang w:val="en-US"/>
        </w:rPr>
      </w:pPr>
      <w:r w:rsidRPr="00F13E52">
        <w:rPr>
          <w:rFonts w:ascii="Calibri" w:hAnsi="Calibri" w:cs="Calibri"/>
          <w:lang w:val="en-US"/>
        </w:rPr>
        <w:t xml:space="preserve">It funds an </w:t>
      </w:r>
      <w:r w:rsidRPr="00F13E52">
        <w:rPr>
          <w:rFonts w:ascii="Calibri" w:hAnsi="Calibri" w:cs="Calibri"/>
          <w:b/>
          <w:bCs/>
          <w:lang w:val="en-US"/>
        </w:rPr>
        <w:t>Elder Financial Protection Task Force</w:t>
      </w:r>
      <w:r w:rsidRPr="00F13E52">
        <w:rPr>
          <w:rFonts w:ascii="Calibri" w:hAnsi="Calibri" w:cs="Calibri"/>
          <w:lang w:val="en-US"/>
        </w:rPr>
        <w:t xml:space="preserve">, requires banks to report suspicious withdrawals or transfers within 48 hours, and even offers </w:t>
      </w:r>
      <w:r w:rsidRPr="00F13E52">
        <w:rPr>
          <w:rFonts w:ascii="Calibri" w:hAnsi="Calibri" w:cs="Calibri"/>
          <w:b/>
          <w:bCs/>
          <w:lang w:val="en-US"/>
        </w:rPr>
        <w:t>a $1,000 tax credit</w:t>
      </w:r>
      <w:r w:rsidRPr="00F13E52">
        <w:rPr>
          <w:rFonts w:ascii="Calibri" w:hAnsi="Calibri" w:cs="Calibri"/>
          <w:lang w:val="en-US"/>
        </w:rPr>
        <w:t xml:space="preserve"> for completing an approved money management or cybersecurity course. These updates do more than prevent fraud</w:t>
      </w:r>
      <w:r>
        <w:rPr>
          <w:rFonts w:ascii="Calibri" w:hAnsi="Calibri" w:cs="Calibri"/>
          <w:lang w:val="en-US"/>
        </w:rPr>
        <w:t>: t</w:t>
      </w:r>
      <w:r w:rsidRPr="00F13E52">
        <w:rPr>
          <w:rFonts w:ascii="Calibri" w:hAnsi="Calibri" w:cs="Calibri"/>
          <w:lang w:val="en-US"/>
        </w:rPr>
        <w:t>hey empower seniors to stay informed, confident, and in control of their financial well-being.</w:t>
      </w:r>
    </w:p>
    <w:p w14:paraId="7C30F56A" w14:textId="77777777" w:rsidR="00F13E52" w:rsidRPr="00F13E52" w:rsidRDefault="00F13E52" w:rsidP="00F13E52">
      <w:pPr>
        <w:jc w:val="both"/>
        <w:rPr>
          <w:rFonts w:ascii="Calibri" w:hAnsi="Calibri" w:cs="Calibri"/>
          <w:lang w:val="en-US"/>
        </w:rPr>
      </w:pPr>
    </w:p>
    <w:p w14:paraId="070512E3" w14:textId="77777777" w:rsidR="003D7133" w:rsidRPr="003D7133" w:rsidRDefault="003D7133" w:rsidP="001E7EDA">
      <w:pPr>
        <w:jc w:val="both"/>
        <w:rPr>
          <w:rFonts w:ascii="Segoe UI" w:hAnsi="Segoe UI" w:cs="Segoe UI"/>
          <w:b/>
          <w:bCs/>
          <w:sz w:val="28"/>
          <w:szCs w:val="28"/>
          <w:lang w:val="en-US"/>
        </w:rPr>
      </w:pPr>
      <w:r w:rsidRPr="003D7133">
        <w:rPr>
          <w:rFonts w:ascii="Segoe UI" w:hAnsi="Segoe UI" w:cs="Segoe UI"/>
          <w:b/>
          <w:bCs/>
          <w:sz w:val="28"/>
          <w:szCs w:val="28"/>
          <w:lang w:val="en-US"/>
        </w:rPr>
        <w:t>A Financial Reflection</w:t>
      </w:r>
    </w:p>
    <w:p w14:paraId="67020751" w14:textId="77777777" w:rsidR="00F13E52" w:rsidRPr="00F13E52" w:rsidRDefault="00F13E52" w:rsidP="00F13E52">
      <w:pPr>
        <w:jc w:val="both"/>
        <w:rPr>
          <w:rFonts w:ascii="Calibri" w:hAnsi="Calibri" w:cs="Calibri"/>
          <w:lang w:val="en-US"/>
        </w:rPr>
      </w:pPr>
      <w:r w:rsidRPr="00F13E52">
        <w:rPr>
          <w:rFonts w:ascii="Calibri" w:hAnsi="Calibri" w:cs="Calibri"/>
          <w:lang w:val="en-US"/>
        </w:rPr>
        <w:t>Financial peace of mind comes from understanding how each piece of your plan fits together. The new deductions, healthcare protections, housing support, and fraud prevention measures in this bill are all designed to make retirement more secure and less stressful.</w:t>
      </w:r>
    </w:p>
    <w:p w14:paraId="53DFA0FE" w14:textId="77777777" w:rsidR="00F13E52" w:rsidRPr="00F13E52" w:rsidRDefault="00F13E52" w:rsidP="00F13E52">
      <w:pPr>
        <w:jc w:val="both"/>
        <w:rPr>
          <w:rFonts w:ascii="Calibri" w:hAnsi="Calibri" w:cs="Calibri"/>
          <w:lang w:val="en-US"/>
        </w:rPr>
      </w:pPr>
      <w:r w:rsidRPr="00F13E52">
        <w:rPr>
          <w:rFonts w:ascii="Calibri" w:hAnsi="Calibri" w:cs="Calibri"/>
          <w:lang w:val="en-US"/>
        </w:rPr>
        <w:t>By reviewing these updates with your accountant early, you can maximize your benefits, protect your savings, and enter 2025 with greater confidence and clarity.</w:t>
      </w:r>
    </w:p>
    <w:p w14:paraId="6FE9DBBC" w14:textId="77777777" w:rsidR="003D7133" w:rsidRDefault="003D7133" w:rsidP="001E7EDA">
      <w:pPr>
        <w:jc w:val="both"/>
        <w:rPr>
          <w:rFonts w:ascii="Segoe UI" w:hAnsi="Segoe UI" w:cs="Segoe UI"/>
          <w:b/>
          <w:bCs/>
          <w:sz w:val="28"/>
          <w:szCs w:val="28"/>
          <w:lang w:val="en-US"/>
        </w:rPr>
      </w:pPr>
    </w:p>
    <w:p w14:paraId="21FC9405" w14:textId="31038BE0" w:rsidR="002A1AFA" w:rsidRDefault="002A1AFA" w:rsidP="001E7EDA">
      <w:pPr>
        <w:jc w:val="both"/>
        <w:rPr>
          <w:rFonts w:ascii="Calibri" w:hAnsi="Calibri" w:cs="Calibri"/>
          <w:i/>
          <w:iCs/>
          <w:lang w:val="en-US"/>
        </w:rPr>
      </w:pPr>
      <w:r w:rsidRPr="002A1AFA">
        <w:rPr>
          <w:rFonts w:ascii="Calibri" w:hAnsi="Calibri" w:cs="Calibri"/>
          <w:i/>
          <w:iCs/>
          <w:lang w:val="en-US"/>
        </w:rPr>
        <w:t>While many of our clients are planning for retirement, others are preparing for a very different kind of future, one focused on academic growth and discovery.</w:t>
      </w:r>
    </w:p>
    <w:p w14:paraId="2AA5EF66" w14:textId="77777777" w:rsidR="002A1AFA" w:rsidRPr="002A1AFA" w:rsidRDefault="002A1AFA" w:rsidP="001E7EDA">
      <w:pPr>
        <w:jc w:val="both"/>
        <w:rPr>
          <w:rFonts w:ascii="Calibri" w:hAnsi="Calibri" w:cs="Calibri"/>
          <w:i/>
          <w:iCs/>
          <w:lang w:val="en-US"/>
        </w:rPr>
      </w:pPr>
    </w:p>
    <w:p w14:paraId="3F4D3823" w14:textId="0E8FC227" w:rsidR="00A97C91" w:rsidRPr="00F13E52" w:rsidRDefault="003D7133" w:rsidP="001E7EDA">
      <w:pPr>
        <w:jc w:val="both"/>
        <w:rPr>
          <w:rFonts w:ascii="Calibri" w:hAnsi="Calibri" w:cs="Calibri"/>
          <w:sz w:val="28"/>
          <w:szCs w:val="28"/>
          <w:lang w:val="en-US"/>
        </w:rPr>
      </w:pPr>
      <w:r w:rsidRPr="00F13E52">
        <w:rPr>
          <w:rFonts w:ascii="Segoe UI" w:hAnsi="Segoe UI" w:cs="Segoe UI"/>
          <w:b/>
          <w:bCs/>
          <w:sz w:val="32"/>
          <w:szCs w:val="32"/>
          <w:lang w:val="en-US"/>
        </w:rPr>
        <w:t>The Advisory Digest: Preparing for Life as a PhD Student</w:t>
      </w:r>
    </w:p>
    <w:p w14:paraId="0F35E07B" w14:textId="5D372D42" w:rsidR="003D7133" w:rsidRPr="003D7133" w:rsidRDefault="003D7133" w:rsidP="003D7133">
      <w:pPr>
        <w:jc w:val="both"/>
        <w:rPr>
          <w:rFonts w:ascii="Calibri" w:hAnsi="Calibri" w:cs="Calibri"/>
          <w:lang w:val="en-US"/>
        </w:rPr>
      </w:pPr>
      <w:r w:rsidRPr="003D7133">
        <w:rPr>
          <w:rFonts w:ascii="Calibri" w:hAnsi="Calibri" w:cs="Calibri"/>
          <w:lang w:val="en-US"/>
        </w:rPr>
        <w:t>On the other end of the spectrum, another kind of planner is getting ready</w:t>
      </w:r>
      <w:r w:rsidR="00F13E52">
        <w:rPr>
          <w:rFonts w:ascii="Calibri" w:hAnsi="Calibri" w:cs="Calibri"/>
          <w:lang w:val="en-US"/>
        </w:rPr>
        <w:t xml:space="preserve">, </w:t>
      </w:r>
      <w:r w:rsidRPr="003D7133">
        <w:rPr>
          <w:rFonts w:ascii="Calibri" w:hAnsi="Calibri" w:cs="Calibri"/>
          <w:lang w:val="en-US"/>
        </w:rPr>
        <w:t>one who’s trading a full-time job or classroom for a long, challenging academic journey.</w:t>
      </w:r>
    </w:p>
    <w:p w14:paraId="63DF526E" w14:textId="77777777" w:rsidR="001B69EB" w:rsidRDefault="003D7133" w:rsidP="003D7133">
      <w:pPr>
        <w:jc w:val="both"/>
        <w:rPr>
          <w:rFonts w:ascii="Calibri" w:hAnsi="Calibri" w:cs="Calibri"/>
          <w:b/>
          <w:bCs/>
          <w:lang w:val="en-US"/>
        </w:rPr>
      </w:pPr>
      <w:r w:rsidRPr="003D7133">
        <w:rPr>
          <w:rFonts w:ascii="Calibri" w:hAnsi="Calibri" w:cs="Calibri"/>
          <w:lang w:val="en-US"/>
        </w:rPr>
        <w:t xml:space="preserve">When </w:t>
      </w:r>
      <w:r w:rsidRPr="007A57CB">
        <w:rPr>
          <w:rFonts w:ascii="Calibri" w:hAnsi="Calibri" w:cs="Calibri"/>
          <w:b/>
          <w:bCs/>
          <w:lang w:val="en-US"/>
        </w:rPr>
        <w:t>D</w:t>
      </w:r>
      <w:r w:rsidR="0095229F">
        <w:rPr>
          <w:rFonts w:ascii="Calibri" w:hAnsi="Calibri" w:cs="Calibri"/>
          <w:b/>
          <w:bCs/>
          <w:lang w:val="en-US"/>
        </w:rPr>
        <w:t xml:space="preserve">r. </w:t>
      </w:r>
      <w:r w:rsidRPr="007A57CB">
        <w:rPr>
          <w:rFonts w:ascii="Calibri" w:hAnsi="Calibri" w:cs="Calibri"/>
          <w:b/>
          <w:bCs/>
          <w:lang w:val="en-US"/>
        </w:rPr>
        <w:t>Downer</w:t>
      </w:r>
      <w:r w:rsidRPr="003D7133">
        <w:rPr>
          <w:rFonts w:ascii="Calibri" w:hAnsi="Calibri" w:cs="Calibri"/>
          <w:lang w:val="en-US"/>
        </w:rPr>
        <w:t xml:space="preserve"> </w:t>
      </w:r>
      <w:r w:rsidR="0095229F">
        <w:rPr>
          <w:rFonts w:ascii="Calibri" w:hAnsi="Calibri" w:cs="Calibri"/>
          <w:lang w:val="en-US"/>
        </w:rPr>
        <w:t>and her affiliate</w:t>
      </w:r>
      <w:r w:rsidR="001B69EB">
        <w:rPr>
          <w:rFonts w:ascii="Calibri" w:hAnsi="Calibri" w:cs="Calibri"/>
          <w:lang w:val="en-US"/>
        </w:rPr>
        <w:t xml:space="preserve"> Dr. Bansal </w:t>
      </w:r>
      <w:r w:rsidRPr="003D7133">
        <w:rPr>
          <w:rFonts w:ascii="Calibri" w:hAnsi="Calibri" w:cs="Calibri"/>
          <w:lang w:val="en-US"/>
        </w:rPr>
        <w:t xml:space="preserve">began </w:t>
      </w:r>
      <w:r w:rsidR="001B69EB">
        <w:rPr>
          <w:rFonts w:ascii="Calibri" w:hAnsi="Calibri" w:cs="Calibri"/>
          <w:lang w:val="en-US"/>
        </w:rPr>
        <w:t>t</w:t>
      </w:r>
      <w:r w:rsidRPr="003D7133">
        <w:rPr>
          <w:rFonts w:ascii="Calibri" w:hAnsi="Calibri" w:cs="Calibri"/>
          <w:lang w:val="en-US"/>
        </w:rPr>
        <w:t>he</w:t>
      </w:r>
      <w:r w:rsidR="001B69EB">
        <w:rPr>
          <w:rFonts w:ascii="Calibri" w:hAnsi="Calibri" w:cs="Calibri"/>
          <w:lang w:val="en-US"/>
        </w:rPr>
        <w:t>i</w:t>
      </w:r>
      <w:r w:rsidRPr="003D7133">
        <w:rPr>
          <w:rFonts w:ascii="Calibri" w:hAnsi="Calibri" w:cs="Calibri"/>
          <w:lang w:val="en-US"/>
        </w:rPr>
        <w:t>r doctoral studies,</w:t>
      </w:r>
      <w:r w:rsidR="001B69EB">
        <w:rPr>
          <w:rFonts w:ascii="Calibri" w:hAnsi="Calibri" w:cs="Calibri"/>
          <w:lang w:val="en-US"/>
        </w:rPr>
        <w:t xml:space="preserve"> they</w:t>
      </w:r>
      <w:r w:rsidRPr="003D7133">
        <w:rPr>
          <w:rFonts w:ascii="Calibri" w:hAnsi="Calibri" w:cs="Calibri"/>
          <w:lang w:val="en-US"/>
        </w:rPr>
        <w:t xml:space="preserve"> quickly learned that success wasn’t about being the smartest in the room; it was about being </w:t>
      </w:r>
      <w:r w:rsidRPr="00F13E52">
        <w:rPr>
          <w:rFonts w:ascii="Calibri" w:hAnsi="Calibri" w:cs="Calibri"/>
          <w:b/>
          <w:bCs/>
          <w:lang w:val="en-US"/>
        </w:rPr>
        <w:t xml:space="preserve">the </w:t>
      </w:r>
    </w:p>
    <w:p w14:paraId="4B5ABEB7" w14:textId="77777777" w:rsidR="001B69EB" w:rsidRDefault="001B69EB" w:rsidP="003D7133">
      <w:pPr>
        <w:jc w:val="both"/>
        <w:rPr>
          <w:rFonts w:ascii="Calibri" w:hAnsi="Calibri" w:cs="Calibri"/>
          <w:b/>
          <w:bCs/>
          <w:lang w:val="en-US"/>
        </w:rPr>
      </w:pPr>
    </w:p>
    <w:p w14:paraId="60137B65" w14:textId="77777777" w:rsidR="001B69EB" w:rsidRDefault="001B69EB" w:rsidP="003D7133">
      <w:pPr>
        <w:jc w:val="both"/>
        <w:rPr>
          <w:rFonts w:ascii="Calibri" w:hAnsi="Calibri" w:cs="Calibri"/>
          <w:b/>
          <w:bCs/>
          <w:lang w:val="en-US"/>
        </w:rPr>
      </w:pPr>
    </w:p>
    <w:p w14:paraId="35B6A513" w14:textId="77777777" w:rsidR="001B69EB" w:rsidRDefault="001B69EB" w:rsidP="003D7133">
      <w:pPr>
        <w:jc w:val="both"/>
        <w:rPr>
          <w:rFonts w:ascii="Calibri" w:hAnsi="Calibri" w:cs="Calibri"/>
          <w:b/>
          <w:bCs/>
          <w:lang w:val="en-US"/>
        </w:rPr>
      </w:pPr>
    </w:p>
    <w:p w14:paraId="20F190EC" w14:textId="6671C59A" w:rsidR="003D7133" w:rsidRPr="003D7133" w:rsidRDefault="003D7133" w:rsidP="003D7133">
      <w:pPr>
        <w:jc w:val="both"/>
        <w:rPr>
          <w:rFonts w:ascii="Calibri" w:hAnsi="Calibri" w:cs="Calibri"/>
          <w:lang w:val="en-US"/>
        </w:rPr>
      </w:pPr>
      <w:r w:rsidRPr="00F13E52">
        <w:rPr>
          <w:rFonts w:ascii="Calibri" w:hAnsi="Calibri" w:cs="Calibri"/>
          <w:b/>
          <w:bCs/>
          <w:lang w:val="en-US"/>
        </w:rPr>
        <w:t>most prepared</w:t>
      </w:r>
      <w:r w:rsidRPr="003D7133">
        <w:rPr>
          <w:rFonts w:ascii="Calibri" w:hAnsi="Calibri" w:cs="Calibri"/>
          <w:lang w:val="en-US"/>
        </w:rPr>
        <w:t>. Managing deadlines, research goals, and personal wellbeing requires as much structure as any financial plan.</w:t>
      </w:r>
    </w:p>
    <w:p w14:paraId="6A53BA90" w14:textId="11D609F9" w:rsidR="004C7500" w:rsidRDefault="002A1AFA" w:rsidP="00A31700">
      <w:pPr>
        <w:jc w:val="both"/>
        <w:rPr>
          <w:lang w:val="en-US"/>
        </w:rPr>
      </w:pPr>
      <w:r w:rsidRPr="002A1AFA">
        <w:rPr>
          <w:rFonts w:ascii="Calibri" w:hAnsi="Calibri" w:cs="Calibri"/>
          <w:lang w:val="en-US"/>
        </w:rPr>
        <w:t xml:space="preserve">That’s why we often share </w:t>
      </w:r>
      <w:r w:rsidRPr="00967B3B">
        <w:rPr>
          <w:rFonts w:ascii="Calibri" w:hAnsi="Calibri" w:cs="Calibri"/>
          <w:b/>
          <w:bCs/>
          <w:lang w:val="en-US"/>
        </w:rPr>
        <w:t>a few key strategies</w:t>
      </w:r>
      <w:r w:rsidRPr="002A1AFA">
        <w:rPr>
          <w:rFonts w:ascii="Calibri" w:hAnsi="Calibri" w:cs="Calibri"/>
          <w:lang w:val="en-US"/>
        </w:rPr>
        <w:t xml:space="preserve"> with aspiring doctoral students to help them stay grounded from the start.</w:t>
      </w:r>
    </w:p>
    <w:p w14:paraId="265A40AB" w14:textId="77777777" w:rsidR="002A1AFA" w:rsidRPr="002A1AFA" w:rsidRDefault="002A1AFA" w:rsidP="001E7EDA">
      <w:pPr>
        <w:rPr>
          <w:lang w:val="en-US"/>
        </w:rPr>
      </w:pPr>
    </w:p>
    <w:p w14:paraId="505B7E83" w14:textId="61F0B4C4" w:rsidR="001E7EDA" w:rsidRPr="003D7133" w:rsidRDefault="003D7133" w:rsidP="001E7EDA">
      <w:pPr>
        <w:rPr>
          <w:rFonts w:ascii="Segoe UI" w:hAnsi="Segoe UI" w:cs="Segoe UI"/>
          <w:b/>
          <w:bCs/>
          <w:sz w:val="28"/>
          <w:szCs w:val="28"/>
          <w:lang w:val="en-US"/>
        </w:rPr>
      </w:pPr>
      <w:r>
        <w:rPr>
          <w:rFonts w:ascii="Segoe UI" w:hAnsi="Segoe UI" w:cs="Segoe UI"/>
          <w:b/>
          <w:bCs/>
          <w:sz w:val="28"/>
          <w:szCs w:val="28"/>
          <w:lang w:val="en-US"/>
        </w:rPr>
        <w:t xml:space="preserve">1. </w:t>
      </w:r>
      <w:r w:rsidRPr="003D7133">
        <w:rPr>
          <w:rFonts w:ascii="Segoe UI" w:hAnsi="Segoe UI" w:cs="Segoe UI"/>
          <w:b/>
          <w:bCs/>
          <w:sz w:val="28"/>
          <w:szCs w:val="28"/>
          <w:lang w:val="en-US"/>
        </w:rPr>
        <w:t>Shift Your Mindset: From Student to Scholar</w:t>
      </w:r>
    </w:p>
    <w:p w14:paraId="3F8DD9C2" w14:textId="0F5E05F8" w:rsidR="003D7133" w:rsidRDefault="003D7133" w:rsidP="003D7133">
      <w:pPr>
        <w:jc w:val="both"/>
        <w:rPr>
          <w:rFonts w:ascii="Calibri" w:hAnsi="Calibri" w:cs="Calibri"/>
          <w:lang w:val="en-US"/>
        </w:rPr>
      </w:pPr>
      <w:r w:rsidRPr="003D7133">
        <w:rPr>
          <w:rFonts w:ascii="Calibri" w:hAnsi="Calibri" w:cs="Calibri"/>
          <w:lang w:val="en-US"/>
        </w:rPr>
        <w:t xml:space="preserve">Many new PhD candidates enter the program expecting to be taught, but the real transformation happens when you begin </w:t>
      </w:r>
      <w:r w:rsidRPr="004C7500">
        <w:rPr>
          <w:rFonts w:ascii="Calibri" w:hAnsi="Calibri" w:cs="Calibri"/>
          <w:b/>
          <w:bCs/>
          <w:lang w:val="en-US"/>
        </w:rPr>
        <w:t>teaching yourself</w:t>
      </w:r>
      <w:r w:rsidR="00967B3B">
        <w:rPr>
          <w:rFonts w:ascii="Calibri" w:hAnsi="Calibri" w:cs="Calibri"/>
          <w:b/>
          <w:bCs/>
          <w:lang w:val="en-US"/>
        </w:rPr>
        <w:t xml:space="preserve"> and creating knowledge</w:t>
      </w:r>
      <w:r w:rsidRPr="004C7500">
        <w:rPr>
          <w:rFonts w:ascii="Calibri" w:hAnsi="Calibri" w:cs="Calibri"/>
          <w:b/>
          <w:bCs/>
          <w:lang w:val="en-US"/>
        </w:rPr>
        <w:t>.</w:t>
      </w:r>
      <w:r w:rsidRPr="003D7133">
        <w:rPr>
          <w:rFonts w:ascii="Calibri" w:hAnsi="Calibri" w:cs="Calibri"/>
          <w:lang w:val="en-US"/>
        </w:rPr>
        <w:t xml:space="preserve"> Instead of waiting for instructions, scholars create their own structure.</w:t>
      </w:r>
    </w:p>
    <w:p w14:paraId="1A8D9530" w14:textId="324138ED" w:rsidR="003D7133" w:rsidRPr="003D7133" w:rsidRDefault="003D7133" w:rsidP="003D7133">
      <w:pPr>
        <w:rPr>
          <w:rFonts w:ascii="Segoe UI" w:hAnsi="Segoe UI" w:cs="Segoe UI"/>
          <w:b/>
          <w:bCs/>
          <w:sz w:val="28"/>
          <w:szCs w:val="28"/>
          <w:lang w:val="en-US"/>
        </w:rPr>
      </w:pPr>
      <w:r w:rsidRPr="003D7133">
        <w:rPr>
          <w:rFonts w:ascii="Calibri" w:hAnsi="Calibri" w:cs="Calibri"/>
          <w:lang w:val="en-US"/>
        </w:rPr>
        <w:br/>
      </w:r>
      <w:r>
        <w:rPr>
          <w:rFonts w:ascii="Segoe UI" w:hAnsi="Segoe UI" w:cs="Segoe UI"/>
          <w:b/>
          <w:bCs/>
          <w:sz w:val="28"/>
          <w:szCs w:val="28"/>
          <w:lang w:val="en-US"/>
        </w:rPr>
        <w:t xml:space="preserve">2. </w:t>
      </w:r>
      <w:r w:rsidR="00C04427" w:rsidRPr="00C04427">
        <w:rPr>
          <w:rFonts w:ascii="Segoe UI" w:hAnsi="Segoe UI" w:cs="Segoe UI"/>
          <w:b/>
          <w:bCs/>
          <w:sz w:val="28"/>
          <w:szCs w:val="28"/>
          <w:lang w:val="en-US"/>
        </w:rPr>
        <w:t xml:space="preserve">Build </w:t>
      </w:r>
      <w:r w:rsidR="00967B3B">
        <w:rPr>
          <w:rFonts w:ascii="Segoe UI" w:hAnsi="Segoe UI" w:cs="Segoe UI"/>
          <w:b/>
          <w:bCs/>
          <w:sz w:val="28"/>
          <w:szCs w:val="28"/>
          <w:lang w:val="en-US"/>
        </w:rPr>
        <w:t>a Research Foundation</w:t>
      </w:r>
    </w:p>
    <w:p w14:paraId="2ADC18D0" w14:textId="3FF54FA8" w:rsidR="00C04427" w:rsidRDefault="004C7500" w:rsidP="003D7133">
      <w:pPr>
        <w:jc w:val="both"/>
        <w:rPr>
          <w:rFonts w:ascii="Calibri" w:hAnsi="Calibri" w:cs="Calibri"/>
          <w:lang w:val="en-US"/>
        </w:rPr>
      </w:pPr>
      <w:r w:rsidRPr="004C7500">
        <w:rPr>
          <w:rFonts w:ascii="Calibri" w:hAnsi="Calibri" w:cs="Calibri"/>
          <w:lang w:val="en-US"/>
        </w:rPr>
        <w:t>Every doctoral student eventually faces the same challenge: the literature review. Learning to locate, interpret, and connect academic sources is like mastering your field’s language. Approach your research like financial data</w:t>
      </w:r>
      <w:r>
        <w:rPr>
          <w:rFonts w:ascii="Calibri" w:hAnsi="Calibri" w:cs="Calibri"/>
          <w:lang w:val="en-US"/>
        </w:rPr>
        <w:t xml:space="preserve">: </w:t>
      </w:r>
      <w:r w:rsidRPr="004C7500">
        <w:rPr>
          <w:rFonts w:ascii="Calibri" w:hAnsi="Calibri" w:cs="Calibri"/>
          <w:lang w:val="en-US"/>
        </w:rPr>
        <w:t>analyze patterns, question assumptions, and make evidence-based choices.</w:t>
      </w:r>
    </w:p>
    <w:p w14:paraId="613CDBD1" w14:textId="77777777" w:rsidR="001B69EB" w:rsidRDefault="001B69EB" w:rsidP="003D7133">
      <w:pPr>
        <w:jc w:val="both"/>
        <w:rPr>
          <w:rFonts w:ascii="Calibri" w:hAnsi="Calibri" w:cs="Calibri"/>
          <w:lang w:val="en-US"/>
        </w:rPr>
      </w:pPr>
    </w:p>
    <w:p w14:paraId="0AF81CCA" w14:textId="3AE7949B" w:rsidR="00C04427" w:rsidRPr="00C04427" w:rsidRDefault="00C04427" w:rsidP="003D7133">
      <w:pPr>
        <w:jc w:val="both"/>
        <w:rPr>
          <w:rFonts w:ascii="Calibri" w:hAnsi="Calibri" w:cs="Calibri"/>
          <w:lang w:val="en-US"/>
        </w:rPr>
      </w:pPr>
      <w:r>
        <w:rPr>
          <w:rFonts w:ascii="Segoe UI" w:hAnsi="Segoe UI" w:cs="Segoe UI"/>
          <w:b/>
          <w:bCs/>
          <w:sz w:val="28"/>
          <w:szCs w:val="28"/>
          <w:lang w:val="en-US"/>
        </w:rPr>
        <w:t xml:space="preserve">3. </w:t>
      </w:r>
      <w:r w:rsidRPr="00C04427">
        <w:rPr>
          <w:rFonts w:ascii="Segoe UI" w:hAnsi="Segoe UI" w:cs="Segoe UI"/>
          <w:b/>
          <w:bCs/>
          <w:sz w:val="28"/>
          <w:szCs w:val="28"/>
          <w:lang w:val="en-US"/>
        </w:rPr>
        <w:t xml:space="preserve">Create </w:t>
      </w:r>
      <w:r w:rsidR="00967B3B">
        <w:rPr>
          <w:rFonts w:ascii="Segoe UI" w:hAnsi="Segoe UI" w:cs="Segoe UI"/>
          <w:b/>
          <w:bCs/>
          <w:sz w:val="28"/>
          <w:szCs w:val="28"/>
          <w:lang w:val="en-US"/>
        </w:rPr>
        <w:t>a Support System</w:t>
      </w:r>
    </w:p>
    <w:p w14:paraId="61C06C09" w14:textId="440454B4" w:rsidR="00C04427" w:rsidRDefault="00C04427" w:rsidP="004C7500">
      <w:pPr>
        <w:jc w:val="both"/>
        <w:rPr>
          <w:rFonts w:ascii="Calibri" w:hAnsi="Calibri" w:cs="Calibri"/>
          <w:lang w:val="en-US"/>
        </w:rPr>
      </w:pPr>
      <w:r w:rsidRPr="00C04427">
        <w:rPr>
          <w:rFonts w:ascii="Calibri" w:hAnsi="Calibri" w:cs="Calibri"/>
          <w:lang w:val="en-US"/>
        </w:rPr>
        <w:t>No one completes a PhD alone. Behind every successful candidate is a network of mentors, peers, and collaborators who share resources, encouragement, and accountability.</w:t>
      </w:r>
    </w:p>
    <w:p w14:paraId="29F56554" w14:textId="77777777" w:rsidR="004C7500" w:rsidRPr="004C7500" w:rsidRDefault="004C7500" w:rsidP="001E7EDA">
      <w:pPr>
        <w:rPr>
          <w:rFonts w:ascii="Calibri" w:hAnsi="Calibri" w:cs="Calibri"/>
          <w:lang w:val="en-US"/>
        </w:rPr>
      </w:pPr>
    </w:p>
    <w:p w14:paraId="71F2106E" w14:textId="7A8EC761" w:rsidR="00C04427" w:rsidRDefault="00C04427" w:rsidP="00C04427">
      <w:pPr>
        <w:jc w:val="both"/>
        <w:rPr>
          <w:rFonts w:ascii="Calibri" w:hAnsi="Calibri" w:cs="Calibri"/>
          <w:lang w:val="en-US"/>
        </w:rPr>
      </w:pPr>
      <w:r>
        <w:rPr>
          <w:rFonts w:ascii="Segoe UI" w:hAnsi="Segoe UI" w:cs="Segoe UI"/>
          <w:b/>
          <w:bCs/>
          <w:sz w:val="28"/>
          <w:szCs w:val="28"/>
          <w:lang w:val="en-US"/>
        </w:rPr>
        <w:t>4.</w:t>
      </w:r>
      <w:r w:rsidR="00967B3B">
        <w:rPr>
          <w:rFonts w:ascii="Segoe UI" w:hAnsi="Segoe UI" w:cs="Segoe UI"/>
          <w:b/>
          <w:bCs/>
          <w:sz w:val="28"/>
          <w:szCs w:val="28"/>
          <w:lang w:val="en-US"/>
        </w:rPr>
        <w:t xml:space="preserve"> Prioritize</w:t>
      </w:r>
      <w:r w:rsidRPr="00220D02">
        <w:rPr>
          <w:rFonts w:ascii="Segoe UI" w:hAnsi="Segoe UI" w:cs="Segoe UI"/>
          <w:b/>
          <w:bCs/>
          <w:sz w:val="28"/>
          <w:szCs w:val="28"/>
          <w:lang w:val="en-US"/>
        </w:rPr>
        <w:t xml:space="preserve"> Balance</w:t>
      </w:r>
    </w:p>
    <w:p w14:paraId="2EE29803" w14:textId="49735366" w:rsidR="004C7500" w:rsidRPr="004C7500" w:rsidRDefault="004C7500" w:rsidP="004C7500">
      <w:pPr>
        <w:jc w:val="both"/>
        <w:rPr>
          <w:rFonts w:ascii="Segoe UI" w:hAnsi="Segoe UI" w:cs="Segoe UI"/>
          <w:b/>
          <w:bCs/>
          <w:sz w:val="28"/>
          <w:szCs w:val="28"/>
          <w:lang w:val="en-US"/>
        </w:rPr>
      </w:pPr>
      <w:r>
        <w:rPr>
          <w:rFonts w:ascii="Calibri" w:hAnsi="Calibri" w:cs="Calibri"/>
          <w:lang w:val="en-US"/>
        </w:rPr>
        <w:t>P</w:t>
      </w:r>
      <w:r w:rsidRPr="004C7500">
        <w:rPr>
          <w:rFonts w:ascii="Calibri" w:hAnsi="Calibri" w:cs="Calibri"/>
          <w:lang w:val="en-US"/>
        </w:rPr>
        <w:t xml:space="preserve">ersonal wellbeing is often the most overlooked part of the doctoral journey. </w:t>
      </w:r>
      <w:r w:rsidR="001B69EB">
        <w:rPr>
          <w:rFonts w:ascii="Calibri" w:hAnsi="Calibri" w:cs="Calibri"/>
          <w:lang w:val="en-US"/>
        </w:rPr>
        <w:t>Therefore, at</w:t>
      </w:r>
      <w:r w:rsidRPr="004C7500">
        <w:rPr>
          <w:rFonts w:ascii="Calibri" w:hAnsi="Calibri" w:cs="Calibri"/>
          <w:lang w:val="en-US"/>
        </w:rPr>
        <w:t xml:space="preserve"> </w:t>
      </w:r>
      <w:r w:rsidRPr="004C7500">
        <w:rPr>
          <w:rFonts w:ascii="Calibri" w:hAnsi="Calibri" w:cs="Calibri"/>
          <w:b/>
          <w:bCs/>
          <w:lang w:val="en-US"/>
        </w:rPr>
        <w:t>D</w:t>
      </w:r>
      <w:r w:rsidR="001B69EB">
        <w:rPr>
          <w:rFonts w:ascii="Calibri" w:hAnsi="Calibri" w:cs="Calibri"/>
          <w:b/>
          <w:bCs/>
          <w:lang w:val="en-US"/>
        </w:rPr>
        <w:t>oc</w:t>
      </w:r>
      <w:r w:rsidRPr="004C7500">
        <w:rPr>
          <w:rFonts w:ascii="Calibri" w:hAnsi="Calibri" w:cs="Calibri"/>
          <w:b/>
          <w:bCs/>
          <w:lang w:val="en-US"/>
        </w:rPr>
        <w:t xml:space="preserve"> Downer</w:t>
      </w:r>
      <w:r w:rsidRPr="004C7500">
        <w:rPr>
          <w:rFonts w:ascii="Calibri" w:hAnsi="Calibri" w:cs="Calibri"/>
          <w:lang w:val="en-US"/>
        </w:rPr>
        <w:t xml:space="preserve"> </w:t>
      </w:r>
      <w:r w:rsidR="001B69EB">
        <w:rPr>
          <w:rFonts w:ascii="Calibri" w:hAnsi="Calibri" w:cs="Calibri"/>
          <w:lang w:val="en-US"/>
        </w:rPr>
        <w:t xml:space="preserve">we </w:t>
      </w:r>
      <w:r w:rsidRPr="004C7500">
        <w:rPr>
          <w:rFonts w:ascii="Calibri" w:hAnsi="Calibri" w:cs="Calibri"/>
          <w:lang w:val="en-US"/>
        </w:rPr>
        <w:t xml:space="preserve">remind students, </w:t>
      </w:r>
      <w:r w:rsidRPr="004C7500">
        <w:rPr>
          <w:rFonts w:ascii="Calibri" w:hAnsi="Calibri" w:cs="Calibri"/>
          <w:i/>
          <w:iCs/>
          <w:lang w:val="en-US"/>
        </w:rPr>
        <w:t>“Your degree should elevate your life, not replace it.”</w:t>
      </w:r>
      <w:r w:rsidRPr="004C7500">
        <w:rPr>
          <w:rFonts w:ascii="Calibri" w:hAnsi="Calibri" w:cs="Calibri"/>
          <w:lang w:val="en-US"/>
        </w:rPr>
        <w:t xml:space="preserve"> Protect time for exercise, hobbies, and </w:t>
      </w:r>
      <w:r>
        <w:rPr>
          <w:rFonts w:ascii="Calibri" w:hAnsi="Calibri" w:cs="Calibri"/>
          <w:lang w:val="en-US"/>
        </w:rPr>
        <w:t xml:space="preserve">connection; </w:t>
      </w:r>
      <w:r w:rsidRPr="004C7500">
        <w:rPr>
          <w:rFonts w:ascii="Calibri" w:hAnsi="Calibri" w:cs="Calibri"/>
          <w:lang w:val="en-US"/>
        </w:rPr>
        <w:t>it’s part of your success strategy.</w:t>
      </w:r>
    </w:p>
    <w:p w14:paraId="590F4DF1" w14:textId="77777777" w:rsidR="004C7500" w:rsidRDefault="004C7500" w:rsidP="001E7EDA">
      <w:pPr>
        <w:rPr>
          <w:rFonts w:ascii="Segoe UI" w:hAnsi="Segoe UI" w:cs="Segoe UI"/>
          <w:b/>
          <w:bCs/>
          <w:sz w:val="28"/>
          <w:szCs w:val="28"/>
          <w:lang w:val="en-US"/>
        </w:rPr>
      </w:pPr>
    </w:p>
    <w:p w14:paraId="7B9C403D" w14:textId="77777777" w:rsidR="002A1AFA" w:rsidRDefault="002A1AFA" w:rsidP="001E7EDA">
      <w:pPr>
        <w:rPr>
          <w:rFonts w:ascii="Segoe UI" w:hAnsi="Segoe UI" w:cs="Segoe UI"/>
          <w:b/>
          <w:bCs/>
          <w:sz w:val="28"/>
          <w:szCs w:val="28"/>
          <w:lang w:val="en-US"/>
        </w:rPr>
      </w:pPr>
    </w:p>
    <w:p w14:paraId="6440F765" w14:textId="77777777" w:rsidR="002A1AFA" w:rsidRDefault="002A1AFA" w:rsidP="001E7EDA">
      <w:pPr>
        <w:rPr>
          <w:rFonts w:ascii="Segoe UI" w:hAnsi="Segoe UI" w:cs="Segoe UI"/>
          <w:b/>
          <w:bCs/>
          <w:sz w:val="28"/>
          <w:szCs w:val="28"/>
          <w:lang w:val="en-US"/>
        </w:rPr>
      </w:pPr>
    </w:p>
    <w:p w14:paraId="2B3B2FAE" w14:textId="77777777" w:rsidR="002A1AFA" w:rsidRDefault="002A1AFA" w:rsidP="001E7EDA">
      <w:pPr>
        <w:rPr>
          <w:rFonts w:ascii="Segoe UI" w:hAnsi="Segoe UI" w:cs="Segoe UI"/>
          <w:b/>
          <w:bCs/>
          <w:sz w:val="28"/>
          <w:szCs w:val="28"/>
          <w:lang w:val="en-US"/>
        </w:rPr>
      </w:pPr>
    </w:p>
    <w:p w14:paraId="7191DB27" w14:textId="77777777" w:rsidR="002A1AFA" w:rsidRDefault="002A1AFA" w:rsidP="001E7EDA">
      <w:pPr>
        <w:rPr>
          <w:rFonts w:ascii="Segoe UI" w:hAnsi="Segoe UI" w:cs="Segoe UI"/>
          <w:b/>
          <w:bCs/>
          <w:sz w:val="28"/>
          <w:szCs w:val="28"/>
          <w:lang w:val="en-US"/>
        </w:rPr>
      </w:pPr>
    </w:p>
    <w:p w14:paraId="17E45217" w14:textId="18A0F2DE" w:rsidR="001E7EDA" w:rsidRPr="009726B7" w:rsidRDefault="00C04427" w:rsidP="001E7EDA">
      <w:pPr>
        <w:rPr>
          <w:rFonts w:ascii="Segoe UI" w:hAnsi="Segoe UI" w:cs="Segoe UI"/>
          <w:b/>
          <w:bCs/>
          <w:sz w:val="28"/>
          <w:szCs w:val="28"/>
          <w:lang w:val="en-US"/>
        </w:rPr>
      </w:pPr>
      <w:r>
        <w:rPr>
          <w:rFonts w:ascii="Segoe UI" w:hAnsi="Segoe UI" w:cs="Segoe UI"/>
          <w:b/>
          <w:bCs/>
          <w:sz w:val="28"/>
          <w:szCs w:val="28"/>
          <w:lang w:val="en-US"/>
        </w:rPr>
        <w:t>A Practical Note</w:t>
      </w:r>
    </w:p>
    <w:p w14:paraId="259313D1" w14:textId="2B5FCE89" w:rsidR="004C7500" w:rsidRDefault="00C04427" w:rsidP="002A1AFA">
      <w:pPr>
        <w:jc w:val="both"/>
        <w:rPr>
          <w:rFonts w:ascii="Calibri" w:hAnsi="Calibri" w:cs="Calibri"/>
          <w:lang w:val="en-US"/>
        </w:rPr>
      </w:pPr>
      <w:r w:rsidRPr="00C04427">
        <w:rPr>
          <w:rFonts w:ascii="Calibri" w:hAnsi="Calibri" w:cs="Calibri"/>
          <w:lang w:val="en-US"/>
        </w:rPr>
        <w:t>Just as seniors benefit from financial clarity, doctoral students benefit from emotional clarity</w:t>
      </w:r>
      <w:r w:rsidR="004C7500">
        <w:rPr>
          <w:rFonts w:ascii="Calibri" w:hAnsi="Calibri" w:cs="Calibri"/>
          <w:lang w:val="en-US"/>
        </w:rPr>
        <w:t xml:space="preserve">, </w:t>
      </w:r>
      <w:r w:rsidRPr="00C04427">
        <w:rPr>
          <w:rFonts w:ascii="Calibri" w:hAnsi="Calibri" w:cs="Calibri"/>
          <w:lang w:val="en-US"/>
        </w:rPr>
        <w:t>knowing what drives their work and why it matters. Having a plan for both finances and focus makes the long road ahead much more sustainable.</w:t>
      </w:r>
    </w:p>
    <w:p w14:paraId="63640B16" w14:textId="77777777" w:rsidR="002A1AFA" w:rsidRPr="002A1AFA" w:rsidRDefault="002A1AFA" w:rsidP="002A1AFA">
      <w:pPr>
        <w:jc w:val="both"/>
        <w:rPr>
          <w:rFonts w:ascii="Calibri" w:hAnsi="Calibri" w:cs="Calibri"/>
          <w:lang w:val="en-US"/>
        </w:rPr>
      </w:pPr>
    </w:p>
    <w:p w14:paraId="34C3819F" w14:textId="4DEA0372" w:rsidR="00C04427" w:rsidRPr="00C04427" w:rsidRDefault="00C04427" w:rsidP="00C04427">
      <w:pPr>
        <w:rPr>
          <w:rFonts w:ascii="Calibri" w:hAnsi="Calibri" w:cs="Calibri"/>
          <w:lang w:val="en-US"/>
        </w:rPr>
      </w:pPr>
      <w:r w:rsidRPr="00C04427">
        <w:rPr>
          <w:rFonts w:ascii="Segoe UI" w:hAnsi="Segoe UI" w:cs="Segoe UI"/>
          <w:b/>
          <w:bCs/>
          <w:sz w:val="28"/>
          <w:szCs w:val="28"/>
          <w:lang w:val="en-US"/>
        </w:rPr>
        <w:t>Looking Ahead</w:t>
      </w:r>
    </w:p>
    <w:p w14:paraId="612A099F" w14:textId="77777777" w:rsidR="00C04427" w:rsidRPr="00C04427" w:rsidRDefault="00C04427" w:rsidP="00C04427">
      <w:pPr>
        <w:jc w:val="both"/>
        <w:rPr>
          <w:rFonts w:ascii="Calibri" w:hAnsi="Calibri" w:cs="Calibri"/>
          <w:lang w:val="en-US"/>
        </w:rPr>
      </w:pPr>
      <w:r w:rsidRPr="00C04427">
        <w:rPr>
          <w:rFonts w:ascii="Calibri" w:hAnsi="Calibri" w:cs="Calibri"/>
          <w:lang w:val="en-US"/>
        </w:rPr>
        <w:t>Whether you’re preparing for a secure retirement or the start of a doctoral journey, one truth remains the same: planning today builds the confidence you’ll need tomorrow.</w:t>
      </w:r>
    </w:p>
    <w:p w14:paraId="24BFF5F9" w14:textId="0A2487B0" w:rsidR="00C04427" w:rsidRPr="00C04427" w:rsidRDefault="00C04427" w:rsidP="00C04427">
      <w:pPr>
        <w:jc w:val="both"/>
        <w:rPr>
          <w:rFonts w:ascii="Calibri" w:hAnsi="Calibri" w:cs="Calibri"/>
          <w:lang w:val="en-US"/>
        </w:rPr>
      </w:pPr>
      <w:r w:rsidRPr="00C04427">
        <w:rPr>
          <w:rFonts w:ascii="Calibri" w:hAnsi="Calibri" w:cs="Calibri"/>
          <w:lang w:val="en-US"/>
        </w:rPr>
        <w:t xml:space="preserve">At </w:t>
      </w:r>
      <w:r w:rsidRPr="00C04427">
        <w:rPr>
          <w:rFonts w:ascii="Calibri" w:hAnsi="Calibri" w:cs="Calibri"/>
          <w:b/>
          <w:bCs/>
          <w:lang w:val="en-US"/>
        </w:rPr>
        <w:t>DOC Downer and Yarbrough Accounting</w:t>
      </w:r>
      <w:r w:rsidRPr="00C04427">
        <w:rPr>
          <w:rFonts w:ascii="Calibri" w:hAnsi="Calibri" w:cs="Calibri"/>
          <w:lang w:val="en-US"/>
        </w:rPr>
        <w:t>, we’re here to support your growth</w:t>
      </w:r>
      <w:r w:rsidR="004C7500">
        <w:rPr>
          <w:rFonts w:ascii="Calibri" w:hAnsi="Calibri" w:cs="Calibri"/>
          <w:lang w:val="en-US"/>
        </w:rPr>
        <w:t xml:space="preserve">, </w:t>
      </w:r>
      <w:r w:rsidRPr="00C04427">
        <w:rPr>
          <w:rFonts w:ascii="Calibri" w:hAnsi="Calibri" w:cs="Calibri"/>
          <w:lang w:val="en-US"/>
        </w:rPr>
        <w:t>financial and intellectual alike. From tax planning and senior care strategies to doctoral advising and academic success coaching, we help you stay informed, focused, and ready for what’s next.</w:t>
      </w:r>
    </w:p>
    <w:p w14:paraId="3B47FD73" w14:textId="44D52D28" w:rsidR="008A0B46" w:rsidRPr="00680629" w:rsidRDefault="008A0B46" w:rsidP="00C04427">
      <w:pPr>
        <w:rPr>
          <w:rFonts w:ascii="Calibri" w:hAnsi="Calibri" w:cs="Calibri"/>
          <w:lang w:val="en-US"/>
        </w:rPr>
      </w:pPr>
    </w:p>
    <w:sectPr w:rsidR="008A0B46" w:rsidRPr="00680629" w:rsidSect="0097686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98F3" w14:textId="77777777" w:rsidR="00873806" w:rsidRDefault="00873806" w:rsidP="00ED1454">
      <w:pPr>
        <w:spacing w:after="0" w:line="240" w:lineRule="auto"/>
      </w:pPr>
      <w:r>
        <w:separator/>
      </w:r>
    </w:p>
  </w:endnote>
  <w:endnote w:type="continuationSeparator" w:id="0">
    <w:p w14:paraId="6D9A3B76" w14:textId="77777777" w:rsidR="00873806" w:rsidRDefault="00873806" w:rsidP="00ED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9F85" w14:textId="77777777" w:rsidR="00270624" w:rsidRDefault="00270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1" w:type="pct"/>
      <w:jc w:val="center"/>
      <w:tblCellMar>
        <w:top w:w="144" w:type="dxa"/>
        <w:left w:w="115" w:type="dxa"/>
        <w:bottom w:w="144" w:type="dxa"/>
        <w:right w:w="115" w:type="dxa"/>
      </w:tblCellMar>
      <w:tblLook w:val="04A0" w:firstRow="1" w:lastRow="0" w:firstColumn="1" w:lastColumn="0" w:noHBand="0" w:noVBand="1"/>
    </w:tblPr>
    <w:tblGrid>
      <w:gridCol w:w="7940"/>
      <w:gridCol w:w="850"/>
      <w:gridCol w:w="333"/>
    </w:tblGrid>
    <w:tr w:rsidR="009B63C6" w14:paraId="625C3131" w14:textId="77777777" w:rsidTr="007667E3">
      <w:trPr>
        <w:trHeight w:hRule="exact" w:val="115"/>
        <w:jc w:val="center"/>
      </w:trPr>
      <w:tc>
        <w:tcPr>
          <w:tcW w:w="7939" w:type="dxa"/>
          <w:shd w:val="clear" w:color="auto" w:fill="3A7C22" w:themeFill="accent6" w:themeFillShade="BF"/>
          <w:tcMar>
            <w:top w:w="0" w:type="dxa"/>
            <w:bottom w:w="0" w:type="dxa"/>
          </w:tcMar>
        </w:tcPr>
        <w:p w14:paraId="594FF947" w14:textId="2037B2EA" w:rsidR="000942F8" w:rsidRPr="00E22F28" w:rsidRDefault="000942F8">
          <w:pPr>
            <w:pStyle w:val="Header"/>
            <w:rPr>
              <w:caps/>
              <w:color w:val="3A7C22" w:themeColor="accent6" w:themeShade="BF"/>
              <w:sz w:val="18"/>
            </w:rPr>
          </w:pPr>
        </w:p>
      </w:tc>
      <w:tc>
        <w:tcPr>
          <w:tcW w:w="1183" w:type="dxa"/>
          <w:gridSpan w:val="2"/>
          <w:shd w:val="clear" w:color="auto" w:fill="3A7C22" w:themeFill="accent6" w:themeFillShade="BF"/>
          <w:tcMar>
            <w:top w:w="0" w:type="dxa"/>
            <w:bottom w:w="0" w:type="dxa"/>
          </w:tcMar>
        </w:tcPr>
        <w:p w14:paraId="6C1AFCAC" w14:textId="77777777" w:rsidR="009B63C6" w:rsidRPr="00E22F28" w:rsidRDefault="009B63C6">
          <w:pPr>
            <w:pStyle w:val="Header"/>
            <w:jc w:val="right"/>
            <w:rPr>
              <w:caps/>
              <w:color w:val="3A7C22" w:themeColor="accent6" w:themeShade="BF"/>
              <w:sz w:val="18"/>
            </w:rPr>
          </w:pPr>
        </w:p>
      </w:tc>
    </w:tr>
    <w:tr w:rsidR="000942F8" w14:paraId="7C3E8280" w14:textId="77777777" w:rsidTr="007667E3">
      <w:trPr>
        <w:trHeight w:hRule="exact" w:val="115"/>
        <w:jc w:val="center"/>
      </w:trPr>
      <w:tc>
        <w:tcPr>
          <w:tcW w:w="7939" w:type="dxa"/>
          <w:shd w:val="clear" w:color="auto" w:fill="3A7C22" w:themeFill="accent6" w:themeFillShade="BF"/>
          <w:tcMar>
            <w:top w:w="0" w:type="dxa"/>
            <w:bottom w:w="0" w:type="dxa"/>
          </w:tcMar>
        </w:tcPr>
        <w:p w14:paraId="285EE7B4" w14:textId="77777777" w:rsidR="000942F8" w:rsidRPr="00E22F28" w:rsidRDefault="000942F8">
          <w:pPr>
            <w:pStyle w:val="Header"/>
            <w:rPr>
              <w:caps/>
              <w:color w:val="3A7C22" w:themeColor="accent6" w:themeShade="BF"/>
              <w:sz w:val="18"/>
            </w:rPr>
          </w:pPr>
        </w:p>
      </w:tc>
      <w:tc>
        <w:tcPr>
          <w:tcW w:w="1183" w:type="dxa"/>
          <w:gridSpan w:val="2"/>
          <w:shd w:val="clear" w:color="auto" w:fill="3A7C22" w:themeFill="accent6" w:themeFillShade="BF"/>
          <w:tcMar>
            <w:top w:w="0" w:type="dxa"/>
            <w:bottom w:w="0" w:type="dxa"/>
          </w:tcMar>
        </w:tcPr>
        <w:p w14:paraId="5BEBB2FD" w14:textId="77777777" w:rsidR="000942F8" w:rsidRPr="00E22F28" w:rsidRDefault="000942F8">
          <w:pPr>
            <w:pStyle w:val="Header"/>
            <w:jc w:val="right"/>
            <w:rPr>
              <w:caps/>
              <w:color w:val="3A7C22" w:themeColor="accent6" w:themeShade="BF"/>
              <w:sz w:val="18"/>
            </w:rPr>
          </w:pPr>
        </w:p>
      </w:tc>
    </w:tr>
    <w:tr w:rsidR="007932CD" w14:paraId="07644E68" w14:textId="77777777" w:rsidTr="007667E3">
      <w:trPr>
        <w:jc w:val="center"/>
      </w:trPr>
      <w:sdt>
        <w:sdtPr>
          <w:rPr>
            <w:rFonts w:ascii="Segoe UI Emoji" w:hAnsi="Segoe UI Emoji" w:cs="Segoe UI Emoji"/>
            <w:color w:val="808080" w:themeColor="background1" w:themeShade="80"/>
            <w:kern w:val="0"/>
            <w:sz w:val="18"/>
            <w:szCs w:val="18"/>
            <w:lang w:val="en-US"/>
            <w14:ligatures w14:val="none"/>
          </w:rPr>
          <w:alias w:val="Author"/>
          <w:tag w:val=""/>
          <w:id w:val="1534151868"/>
          <w:placeholder>
            <w:docPart w:val="17945F49DD3840719908F2C66913B9F1"/>
          </w:placeholder>
          <w:dataBinding w:prefixMappings="xmlns:ns0='http://purl.org/dc/elements/1.1/' xmlns:ns1='http://schemas.openxmlformats.org/package/2006/metadata/core-properties' " w:xpath="/ns1:coreProperties[1]/ns0:creator[1]" w:storeItemID="{6C3C8BC8-F283-45AE-878A-BAB7291924A1}"/>
          <w:text/>
        </w:sdtPr>
        <w:sdtContent>
          <w:tc>
            <w:tcPr>
              <w:tcW w:w="8789" w:type="dxa"/>
              <w:gridSpan w:val="2"/>
              <w:vAlign w:val="center"/>
            </w:tcPr>
            <w:p w14:paraId="05D8156C" w14:textId="500DB67A" w:rsidR="007932CD" w:rsidRPr="000942F8" w:rsidRDefault="00AD4303" w:rsidP="007932CD">
              <w:pPr>
                <w:pStyle w:val="Footer"/>
                <w:jc w:val="center"/>
                <w:rPr>
                  <w:caps/>
                  <w:color w:val="808080" w:themeColor="background1" w:themeShade="80"/>
                  <w:sz w:val="18"/>
                  <w:szCs w:val="18"/>
                  <w:lang w:val="en-US"/>
                </w:rPr>
              </w:pPr>
              <w:r w:rsidRPr="00905F50">
                <w:rPr>
                  <w:rFonts w:ascii="Segoe UI Emoji" w:hAnsi="Segoe UI Emoji" w:cs="Segoe UI Emoji"/>
                  <w:color w:val="808080" w:themeColor="background1" w:themeShade="80"/>
                  <w:kern w:val="0"/>
                  <w:sz w:val="18"/>
                  <w:szCs w:val="18"/>
                  <w:lang w:val="en-US"/>
                  <w14:ligatures w14:val="none"/>
                </w:rPr>
                <w:t>DOC Downer</w:t>
              </w:r>
              <w:r w:rsidRPr="007667E3">
                <w:rPr>
                  <w:rFonts w:ascii="Segoe UI Emoji" w:hAnsi="Segoe UI Emoji" w:cs="Segoe UI Emoji"/>
                  <w:color w:val="808080" w:themeColor="background1" w:themeShade="80"/>
                  <w:kern w:val="0"/>
                  <w:sz w:val="18"/>
                  <w:szCs w:val="18"/>
                  <w:lang w:val="en-US"/>
                  <w14:ligatures w14:val="none"/>
                </w:rPr>
                <w:t xml:space="preserve"> </w:t>
              </w:r>
              <w:r>
                <w:rPr>
                  <w:rFonts w:ascii="Segoe UI Emoji" w:hAnsi="Segoe UI Emoji" w:cs="Segoe UI Emoji"/>
                  <w:color w:val="808080" w:themeColor="background1" w:themeShade="80"/>
                  <w:kern w:val="0"/>
                  <w:sz w:val="18"/>
                  <w:szCs w:val="18"/>
                  <w:lang w:val="en-US"/>
                  <w14:ligatures w14:val="none"/>
                </w:rPr>
                <w:t xml:space="preserve">&amp; </w:t>
              </w:r>
              <w:r w:rsidRPr="0008660D">
                <w:rPr>
                  <w:rFonts w:ascii="Segoe UI Emoji" w:hAnsi="Segoe UI Emoji" w:cs="Segoe UI Emoji"/>
                  <w:color w:val="808080" w:themeColor="background1" w:themeShade="80"/>
                  <w:kern w:val="0"/>
                  <w:sz w:val="18"/>
                  <w:szCs w:val="18"/>
                  <w:lang w:val="en-US"/>
                  <w14:ligatures w14:val="none"/>
                </w:rPr>
                <w:t xml:space="preserve">Yarbrough Accounting </w:t>
              </w:r>
              <w:r w:rsidRPr="007667E3">
                <w:rPr>
                  <w:rFonts w:ascii="Segoe UI Emoji" w:hAnsi="Segoe UI Emoji" w:cs="Segoe UI Emoji"/>
                  <w:color w:val="808080" w:themeColor="background1" w:themeShade="80"/>
                  <w:kern w:val="0"/>
                  <w:sz w:val="18"/>
                  <w:szCs w:val="18"/>
                  <w:lang w:val="en-US"/>
                  <w14:ligatures w14:val="none"/>
                </w:rPr>
                <w:t xml:space="preserve">| Proudly Partnered                                                                 </w:t>
              </w:r>
              <w:r>
                <w:rPr>
                  <w:rFonts w:ascii="Segoe UI Emoji" w:hAnsi="Segoe UI Emoji" w:cs="Segoe UI Emoji"/>
                  <w:color w:val="808080" w:themeColor="background1" w:themeShade="80"/>
                  <w:kern w:val="0"/>
                  <w:sz w:val="18"/>
                  <w:szCs w:val="18"/>
                  <w:lang w:val="en-US"/>
                  <w14:ligatures w14:val="none"/>
                </w:rPr>
                <w:t xml:space="preserve">          </w:t>
              </w:r>
              <w:r w:rsidRPr="007667E3">
                <w:rPr>
                  <w:rFonts w:ascii="Segoe UI Emoji" w:hAnsi="Segoe UI Emoji" w:cs="Segoe UI Emoji"/>
                  <w:color w:val="808080" w:themeColor="background1" w:themeShade="80"/>
                  <w:kern w:val="0"/>
                  <w:sz w:val="18"/>
                  <w:szCs w:val="18"/>
                  <w:lang w:val="en-US"/>
                  <w14:ligatures w14:val="none"/>
                </w:rPr>
                <w:t xml:space="preserve">  📧</w:t>
              </w:r>
              <w:r>
                <w:rPr>
                  <w:rFonts w:ascii="Segoe UI Emoji" w:hAnsi="Segoe UI Emoji" w:cs="Segoe UI Emoji"/>
                  <w:color w:val="808080" w:themeColor="background1" w:themeShade="80"/>
                  <w:kern w:val="0"/>
                  <w:sz w:val="18"/>
                  <w:szCs w:val="18"/>
                  <w:lang w:val="en-US"/>
                  <w14:ligatures w14:val="none"/>
                </w:rPr>
                <w:t xml:space="preserve"> </w:t>
              </w:r>
              <w:r w:rsidRPr="008A6F3D">
                <w:rPr>
                  <w:rFonts w:ascii="Segoe UI Emoji" w:hAnsi="Segoe UI Emoji" w:cs="Segoe UI Emoji"/>
                  <w:color w:val="808080" w:themeColor="background1" w:themeShade="80"/>
                  <w:kern w:val="0"/>
                  <w:sz w:val="18"/>
                  <w:szCs w:val="18"/>
                  <w:lang w:val="en-US"/>
                  <w14:ligatures w14:val="none"/>
                </w:rPr>
                <w:t xml:space="preserve">info@docdowner.com </w:t>
              </w:r>
              <w:r w:rsidRPr="007667E3">
                <w:rPr>
                  <w:rFonts w:ascii="Segoe UI Emoji" w:hAnsi="Segoe UI Emoji" w:cs="Segoe UI Emoji"/>
                  <w:color w:val="808080" w:themeColor="background1" w:themeShade="80"/>
                  <w:kern w:val="0"/>
                  <w:sz w:val="18"/>
                  <w:szCs w:val="18"/>
                  <w:lang w:val="en-US"/>
                  <w14:ligatures w14:val="none"/>
                </w:rPr>
                <w:t xml:space="preserve">| </w:t>
              </w:r>
              <w:r w:rsidRPr="00EA74A3">
                <w:rPr>
                  <w:rFonts w:ascii="Segoe UI Emoji" w:hAnsi="Segoe UI Emoji" w:cs="Segoe UI Emoji"/>
                  <w:color w:val="808080" w:themeColor="background1" w:themeShade="80"/>
                  <w:kern w:val="0"/>
                  <w:sz w:val="18"/>
                  <w:szCs w:val="18"/>
                  <w:lang w:val="en-US"/>
                  <w14:ligatures w14:val="none"/>
                </w:rPr>
                <w:t>📞</w:t>
              </w:r>
              <w:r w:rsidRPr="007667E3">
                <w:rPr>
                  <w:rFonts w:ascii="Segoe UI Emoji" w:hAnsi="Segoe UI Emoji" w:cs="Segoe UI Emoji"/>
                  <w:color w:val="808080" w:themeColor="background1" w:themeShade="80"/>
                  <w:kern w:val="0"/>
                  <w:sz w:val="18"/>
                  <w:szCs w:val="18"/>
                  <w:lang w:val="en-US"/>
                  <w14:ligatures w14:val="none"/>
                </w:rPr>
                <w:t xml:space="preserve"> </w:t>
              </w:r>
              <w:r w:rsidRPr="00AA3B01">
                <w:rPr>
                  <w:rFonts w:ascii="Segoe UI Emoji" w:hAnsi="Segoe UI Emoji" w:cs="Segoe UI Emoji"/>
                  <w:color w:val="808080" w:themeColor="background1" w:themeShade="80"/>
                  <w:kern w:val="0"/>
                  <w:sz w:val="18"/>
                  <w:szCs w:val="18"/>
                  <w:lang w:val="en-US"/>
                  <w14:ligatures w14:val="none"/>
                </w:rPr>
                <w:t xml:space="preserve">+1 404-446-3702 </w:t>
              </w:r>
              <w:r>
                <w:rPr>
                  <w:rFonts w:ascii="Segoe UI Emoji" w:hAnsi="Segoe UI Emoji" w:cs="Segoe UI Emoji"/>
                  <w:color w:val="808080" w:themeColor="background1" w:themeShade="80"/>
                  <w:kern w:val="0"/>
                  <w:sz w:val="18"/>
                  <w:szCs w:val="18"/>
                  <w:lang w:val="en-US"/>
                  <w14:ligatures w14:val="none"/>
                </w:rPr>
                <w:t xml:space="preserve">/ </w:t>
              </w:r>
              <w:r w:rsidRPr="001153CF">
                <w:rPr>
                  <w:rFonts w:ascii="Segoe UI Emoji" w:hAnsi="Segoe UI Emoji" w:cs="Segoe UI Emoji"/>
                  <w:color w:val="808080" w:themeColor="background1" w:themeShade="80"/>
                  <w:kern w:val="0"/>
                  <w:sz w:val="18"/>
                  <w:szCs w:val="18"/>
                  <w:lang w:val="en-US"/>
                  <w14:ligatures w14:val="none"/>
                </w:rPr>
                <w:t>📧</w:t>
              </w:r>
              <w:r>
                <w:rPr>
                  <w:rFonts w:ascii="Segoe UI Emoji" w:hAnsi="Segoe UI Emoji" w:cs="Segoe UI Emoji"/>
                  <w:color w:val="808080" w:themeColor="background1" w:themeShade="80"/>
                  <w:kern w:val="0"/>
                  <w:sz w:val="18"/>
                  <w:szCs w:val="18"/>
                  <w:lang w:val="en-US"/>
                  <w14:ligatures w14:val="none"/>
                </w:rPr>
                <w:t xml:space="preserve"> </w:t>
              </w:r>
              <w:r w:rsidRPr="00602767">
                <w:rPr>
                  <w:rFonts w:ascii="Segoe UI Emoji" w:hAnsi="Segoe UI Emoji" w:cs="Segoe UI Emoji"/>
                  <w:color w:val="808080" w:themeColor="background1" w:themeShade="80"/>
                  <w:kern w:val="0"/>
                  <w:sz w:val="18"/>
                  <w:szCs w:val="18"/>
                  <w:lang w:val="en-US"/>
                  <w14:ligatures w14:val="none"/>
                </w:rPr>
                <w:t xml:space="preserve">rlcworksforyou@gmail.com </w:t>
              </w:r>
              <w:r w:rsidRPr="001153CF">
                <w:rPr>
                  <w:rFonts w:ascii="Segoe UI Emoji" w:hAnsi="Segoe UI Emoji" w:cs="Segoe UI Emoji"/>
                  <w:color w:val="808080" w:themeColor="background1" w:themeShade="80"/>
                  <w:kern w:val="0"/>
                  <w:sz w:val="18"/>
                  <w:szCs w:val="18"/>
                  <w:lang w:val="en-US"/>
                  <w14:ligatures w14:val="none"/>
                </w:rPr>
                <w:t xml:space="preserve">| 📞 </w:t>
              </w:r>
              <w:r w:rsidRPr="00C94AF0">
                <w:rPr>
                  <w:rFonts w:ascii="Segoe UI Emoji" w:hAnsi="Segoe UI Emoji" w:cs="Segoe UI Emoji"/>
                  <w:color w:val="808080" w:themeColor="background1" w:themeShade="80"/>
                  <w:kern w:val="0"/>
                  <w:sz w:val="18"/>
                  <w:szCs w:val="18"/>
                  <w:lang w:val="en-US"/>
                  <w14:ligatures w14:val="none"/>
                </w:rPr>
                <w:t>+1 256-591-1630</w:t>
              </w:r>
            </w:p>
          </w:tc>
        </w:sdtContent>
      </w:sdt>
      <w:tc>
        <w:tcPr>
          <w:tcW w:w="333" w:type="dxa"/>
          <w:vAlign w:val="center"/>
        </w:tcPr>
        <w:p w14:paraId="4DBA83EF" w14:textId="77777777" w:rsidR="007932CD" w:rsidRDefault="007932CD" w:rsidP="007932CD">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525B834" w14:textId="5AA07907" w:rsidR="009B63C6" w:rsidRPr="009B63C6" w:rsidRDefault="009B63C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79DB" w14:textId="77777777" w:rsidR="00270624" w:rsidRDefault="00270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CE5E" w14:textId="77777777" w:rsidR="00873806" w:rsidRDefault="00873806" w:rsidP="00ED1454">
      <w:pPr>
        <w:spacing w:after="0" w:line="240" w:lineRule="auto"/>
      </w:pPr>
      <w:r>
        <w:separator/>
      </w:r>
    </w:p>
  </w:footnote>
  <w:footnote w:type="continuationSeparator" w:id="0">
    <w:p w14:paraId="212A3AE2" w14:textId="77777777" w:rsidR="00873806" w:rsidRDefault="00873806" w:rsidP="00ED1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B92C" w14:textId="77777777" w:rsidR="00270624" w:rsidRDefault="00270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D9F7" w14:textId="72483F7A" w:rsidR="00A240B4" w:rsidRDefault="00D50693" w:rsidP="009B63C6">
    <w:pPr>
      <w:pStyle w:val="Header"/>
      <w:jc w:val="center"/>
    </w:pPr>
    <w:r w:rsidRPr="00D50693">
      <w:rPr>
        <w:noProof/>
      </w:rPr>
      <w:drawing>
        <wp:anchor distT="0" distB="0" distL="114300" distR="114300" simplePos="0" relativeHeight="251661312" behindDoc="0" locked="0" layoutInCell="1" allowOverlap="1" wp14:anchorId="780809D2" wp14:editId="2E2C2D93">
          <wp:simplePos x="0" y="0"/>
          <wp:positionH relativeFrom="margin">
            <wp:posOffset>4423973</wp:posOffset>
          </wp:positionH>
          <wp:positionV relativeFrom="margin">
            <wp:posOffset>-716698</wp:posOffset>
          </wp:positionV>
          <wp:extent cx="1713865" cy="939165"/>
          <wp:effectExtent l="0" t="0" r="635" b="0"/>
          <wp:wrapSquare wrapText="bothSides"/>
          <wp:docPr id="127248722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87229"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3865" cy="939165"/>
                  </a:xfrm>
                  <a:prstGeom prst="rect">
                    <a:avLst/>
                  </a:prstGeom>
                </pic:spPr>
              </pic:pic>
            </a:graphicData>
          </a:graphic>
        </wp:anchor>
      </w:drawing>
    </w:r>
    <w:r>
      <w:rPr>
        <w:noProof/>
      </w:rPr>
      <w:drawing>
        <wp:anchor distT="0" distB="0" distL="114300" distR="114300" simplePos="0" relativeHeight="251660288" behindDoc="0" locked="0" layoutInCell="1" allowOverlap="1" wp14:anchorId="11FD57CB" wp14:editId="67E4FC32">
          <wp:simplePos x="0" y="0"/>
          <wp:positionH relativeFrom="margin">
            <wp:posOffset>-462987</wp:posOffset>
          </wp:positionH>
          <wp:positionV relativeFrom="margin">
            <wp:posOffset>-497711</wp:posOffset>
          </wp:positionV>
          <wp:extent cx="3187950" cy="551886"/>
          <wp:effectExtent l="0" t="0" r="0" b="635"/>
          <wp:wrapSquare wrapText="bothSides"/>
          <wp:docPr id="1345907068" name="Picture 2" descr="A red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52677" name="Picture 2" descr="A red and green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187950" cy="551886"/>
                  </a:xfrm>
                  <a:prstGeom prst="rect">
                    <a:avLst/>
                  </a:prstGeom>
                </pic:spPr>
              </pic:pic>
            </a:graphicData>
          </a:graphic>
        </wp:anchor>
      </w:drawing>
    </w:r>
    <w:r w:rsidR="00A240B4">
      <w:rPr>
        <w:noProof/>
      </w:rPr>
      <mc:AlternateContent>
        <mc:Choice Requires="wpg">
          <w:drawing>
            <wp:anchor distT="0" distB="0" distL="114300" distR="114300" simplePos="0" relativeHeight="251659264" behindDoc="1" locked="0" layoutInCell="1" allowOverlap="1" wp14:anchorId="7D025F52" wp14:editId="6152A9FF">
              <wp:simplePos x="0" y="0"/>
              <wp:positionH relativeFrom="column">
                <wp:posOffset>-1080135</wp:posOffset>
              </wp:positionH>
              <wp:positionV relativeFrom="paragraph">
                <wp:posOffset>-278151</wp:posOffset>
              </wp:positionV>
              <wp:extent cx="7517130" cy="1295422"/>
              <wp:effectExtent l="0" t="0" r="7620" b="0"/>
              <wp:wrapNone/>
              <wp:docPr id="404524314" name="Group 1"/>
              <wp:cNvGraphicFramePr/>
              <a:graphic xmlns:a="http://schemas.openxmlformats.org/drawingml/2006/main">
                <a:graphicData uri="http://schemas.microsoft.com/office/word/2010/wordprocessingGroup">
                  <wpg:wgp>
                    <wpg:cNvGrpSpPr/>
                    <wpg:grpSpPr>
                      <a:xfrm>
                        <a:off x="0" y="0"/>
                        <a:ext cx="7517130" cy="1295422"/>
                        <a:chOff x="0" y="-47550"/>
                        <a:chExt cx="6292191" cy="1077417"/>
                      </a:xfrm>
                    </wpg:grpSpPr>
                    <wps:wsp>
                      <wps:cNvPr id="62618046" name="Rectangle 62618046"/>
                      <wps:cNvSpPr/>
                      <wps:spPr>
                        <a:xfrm>
                          <a:off x="265791" y="-47550"/>
                          <a:ext cx="6026400" cy="1077417"/>
                        </a:xfrm>
                        <a:prstGeom prst="rect">
                          <a:avLst/>
                        </a:prstGeom>
                        <a:blipFill>
                          <a:blip r:embed="rId3">
                            <a:duotone>
                              <a:prstClr val="black"/>
                              <a:schemeClr val="accent6">
                                <a:lumMod val="60000"/>
                                <a:lumOff val="40000"/>
                                <a:tint val="45000"/>
                                <a:satMod val="400000"/>
                              </a:schemeClr>
                            </a:duotone>
                            <a:extLst>
                              <a:ext uri="{BEBA8EAE-BF5A-486C-A8C5-ECC9F3942E4B}">
                                <a14:imgProps xmlns:a14="http://schemas.microsoft.com/office/drawing/2010/main">
                                  <a14:imgLayer r:embed="rId4">
                                    <a14:imgEffect>
                                      <a14:artisticPaintStrok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488781" name="Rectangle 1926488781"/>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36779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116A9B" id="Group 1" o:spid="_x0000_s1026" style="position:absolute;margin-left:-85.05pt;margin-top:-21.9pt;width:591.9pt;height:102pt;z-index:-251657216;mso-width-relative:margin;mso-height-relative:margin" coordorigin=",-475" coordsize="62921,10774"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">
              <v:rect id="Rectangle 62618046" o:spid="_x0000_s1027" style="position:absolute;left:2657;top:-475;width:60264;height:10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" stroked="f" strokeweight="1pt">
                <v:fill r:id="rId5" o:title="" recolor="t" rotate="t" type="frame"/>
                <v:imagedata recolortarget="black"/>
              </v:rect>
              <v:rect id="Rectangle 1926488781"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" path="m,l1462822,,910372,376306,,1014481,,xe" fillcolor="#0a2f40 [1604]" stroked="f" strokeweight="1pt">
                <v:stroke joinstyle="miter"/>
                <v:path arrowok="t" o:connecttype="custom" o:connectlocs="0,0;1463040,0;910508,376493;0,1014984;0,0" o:connectangles="0,0,0,0,0"/>
              </v:shape>
            </v:group>
          </w:pict>
        </mc:Fallback>
      </mc:AlternateContent>
    </w:r>
    <w:r>
      <w:rPr>
        <w:noProof/>
      </w:rPr>
      <w:t xml:space="preserve">              </w:t>
    </w:r>
  </w:p>
  <w:p w14:paraId="009058B0" w14:textId="665847D8" w:rsidR="00A240B4" w:rsidRDefault="00D50693" w:rsidP="00D50693">
    <w:pPr>
      <w:pStyle w:val="Header"/>
      <w:tabs>
        <w:tab w:val="clear" w:pos="4419"/>
        <w:tab w:val="clear" w:pos="8838"/>
        <w:tab w:val="left" w:pos="3108"/>
      </w:tabs>
    </w:pPr>
    <w:r>
      <w:tab/>
    </w:r>
  </w:p>
  <w:p w14:paraId="754D82E1" w14:textId="645A0FB5" w:rsidR="00ED1454" w:rsidRDefault="00ED14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3548" w14:textId="77777777" w:rsidR="00270624" w:rsidRDefault="00270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F6D07"/>
    <w:multiLevelType w:val="multilevel"/>
    <w:tmpl w:val="CBCE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15BB9"/>
    <w:multiLevelType w:val="multilevel"/>
    <w:tmpl w:val="0A32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42B84"/>
    <w:multiLevelType w:val="multilevel"/>
    <w:tmpl w:val="5F38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107B7"/>
    <w:multiLevelType w:val="multilevel"/>
    <w:tmpl w:val="5FB8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640F7"/>
    <w:multiLevelType w:val="multilevel"/>
    <w:tmpl w:val="E5B6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130F03"/>
    <w:multiLevelType w:val="multilevel"/>
    <w:tmpl w:val="36AE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297566">
    <w:abstractNumId w:val="3"/>
  </w:num>
  <w:num w:numId="2" w16cid:durableId="580876427">
    <w:abstractNumId w:val="0"/>
  </w:num>
  <w:num w:numId="3" w16cid:durableId="1600681272">
    <w:abstractNumId w:val="4"/>
  </w:num>
  <w:num w:numId="4" w16cid:durableId="727918272">
    <w:abstractNumId w:val="2"/>
  </w:num>
  <w:num w:numId="5" w16cid:durableId="1383865646">
    <w:abstractNumId w:val="1"/>
  </w:num>
  <w:num w:numId="6" w16cid:durableId="192540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54"/>
    <w:rsid w:val="000342FF"/>
    <w:rsid w:val="000457D4"/>
    <w:rsid w:val="000668B0"/>
    <w:rsid w:val="000942F8"/>
    <w:rsid w:val="000A23A5"/>
    <w:rsid w:val="000E3EDA"/>
    <w:rsid w:val="000F3713"/>
    <w:rsid w:val="00116515"/>
    <w:rsid w:val="001236BF"/>
    <w:rsid w:val="00177F30"/>
    <w:rsid w:val="00182D17"/>
    <w:rsid w:val="001A2CD0"/>
    <w:rsid w:val="001B69EB"/>
    <w:rsid w:val="001D4103"/>
    <w:rsid w:val="001E7EDA"/>
    <w:rsid w:val="0020733D"/>
    <w:rsid w:val="00220D02"/>
    <w:rsid w:val="0023164E"/>
    <w:rsid w:val="0026568F"/>
    <w:rsid w:val="00270624"/>
    <w:rsid w:val="002A1AFA"/>
    <w:rsid w:val="002B1DA2"/>
    <w:rsid w:val="002C347B"/>
    <w:rsid w:val="002F1428"/>
    <w:rsid w:val="002F6602"/>
    <w:rsid w:val="00333FEB"/>
    <w:rsid w:val="00351A9B"/>
    <w:rsid w:val="00386CF9"/>
    <w:rsid w:val="003D3F7B"/>
    <w:rsid w:val="003D7133"/>
    <w:rsid w:val="00462397"/>
    <w:rsid w:val="004C7500"/>
    <w:rsid w:val="004D39E5"/>
    <w:rsid w:val="00575728"/>
    <w:rsid w:val="005C67F4"/>
    <w:rsid w:val="005D2A98"/>
    <w:rsid w:val="005F38A8"/>
    <w:rsid w:val="00612130"/>
    <w:rsid w:val="00622D66"/>
    <w:rsid w:val="00666CDE"/>
    <w:rsid w:val="00680629"/>
    <w:rsid w:val="00681684"/>
    <w:rsid w:val="006F4551"/>
    <w:rsid w:val="0076661E"/>
    <w:rsid w:val="007667E3"/>
    <w:rsid w:val="0077370C"/>
    <w:rsid w:val="007932CD"/>
    <w:rsid w:val="007A57CB"/>
    <w:rsid w:val="007E6930"/>
    <w:rsid w:val="00807114"/>
    <w:rsid w:val="00813830"/>
    <w:rsid w:val="00873806"/>
    <w:rsid w:val="008A0B46"/>
    <w:rsid w:val="008E26E6"/>
    <w:rsid w:val="009151E4"/>
    <w:rsid w:val="00937E65"/>
    <w:rsid w:val="0095229F"/>
    <w:rsid w:val="00953A4A"/>
    <w:rsid w:val="00967B3B"/>
    <w:rsid w:val="0097686E"/>
    <w:rsid w:val="009B63C6"/>
    <w:rsid w:val="009D08F7"/>
    <w:rsid w:val="00A240B4"/>
    <w:rsid w:val="00A31700"/>
    <w:rsid w:val="00A34C95"/>
    <w:rsid w:val="00A97C91"/>
    <w:rsid w:val="00AD4303"/>
    <w:rsid w:val="00C04427"/>
    <w:rsid w:val="00D50693"/>
    <w:rsid w:val="00D7431C"/>
    <w:rsid w:val="00D801F4"/>
    <w:rsid w:val="00DC333A"/>
    <w:rsid w:val="00E22F28"/>
    <w:rsid w:val="00E304CB"/>
    <w:rsid w:val="00E6792C"/>
    <w:rsid w:val="00E7254C"/>
    <w:rsid w:val="00E801D7"/>
    <w:rsid w:val="00ED1454"/>
    <w:rsid w:val="00F128CE"/>
    <w:rsid w:val="00F13E52"/>
    <w:rsid w:val="00F324C2"/>
    <w:rsid w:val="00F82899"/>
    <w:rsid w:val="00FB07C5"/>
    <w:rsid w:val="00FE1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FF00F"/>
  <w15:chartTrackingRefBased/>
  <w15:docId w15:val="{C3810B24-4DAA-4A4E-AF6A-CFA5BCC8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DA"/>
  </w:style>
  <w:style w:type="paragraph" w:styleId="Heading1">
    <w:name w:val="heading 1"/>
    <w:basedOn w:val="Normal"/>
    <w:next w:val="Normal"/>
    <w:link w:val="Heading1Char"/>
    <w:uiPriority w:val="9"/>
    <w:qFormat/>
    <w:rsid w:val="00ED1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454"/>
    <w:rPr>
      <w:rFonts w:eastAsiaTheme="majorEastAsia" w:cstheme="majorBidi"/>
      <w:color w:val="272727" w:themeColor="text1" w:themeTint="D8"/>
    </w:rPr>
  </w:style>
  <w:style w:type="paragraph" w:styleId="Title">
    <w:name w:val="Title"/>
    <w:basedOn w:val="Normal"/>
    <w:next w:val="Normal"/>
    <w:link w:val="TitleChar"/>
    <w:uiPriority w:val="10"/>
    <w:qFormat/>
    <w:rsid w:val="00ED1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454"/>
    <w:pPr>
      <w:spacing w:before="160"/>
      <w:jc w:val="center"/>
    </w:pPr>
    <w:rPr>
      <w:i/>
      <w:iCs/>
      <w:color w:val="404040" w:themeColor="text1" w:themeTint="BF"/>
    </w:rPr>
  </w:style>
  <w:style w:type="character" w:customStyle="1" w:styleId="QuoteChar">
    <w:name w:val="Quote Char"/>
    <w:basedOn w:val="DefaultParagraphFont"/>
    <w:link w:val="Quote"/>
    <w:uiPriority w:val="29"/>
    <w:rsid w:val="00ED1454"/>
    <w:rPr>
      <w:i/>
      <w:iCs/>
      <w:color w:val="404040" w:themeColor="text1" w:themeTint="BF"/>
    </w:rPr>
  </w:style>
  <w:style w:type="paragraph" w:styleId="ListParagraph">
    <w:name w:val="List Paragraph"/>
    <w:basedOn w:val="Normal"/>
    <w:uiPriority w:val="34"/>
    <w:qFormat/>
    <w:rsid w:val="00ED1454"/>
    <w:pPr>
      <w:ind w:left="720"/>
      <w:contextualSpacing/>
    </w:pPr>
  </w:style>
  <w:style w:type="character" w:styleId="IntenseEmphasis">
    <w:name w:val="Intense Emphasis"/>
    <w:basedOn w:val="DefaultParagraphFont"/>
    <w:uiPriority w:val="21"/>
    <w:qFormat/>
    <w:rsid w:val="00ED1454"/>
    <w:rPr>
      <w:i/>
      <w:iCs/>
      <w:color w:val="0F4761" w:themeColor="accent1" w:themeShade="BF"/>
    </w:rPr>
  </w:style>
  <w:style w:type="paragraph" w:styleId="IntenseQuote">
    <w:name w:val="Intense Quote"/>
    <w:basedOn w:val="Normal"/>
    <w:next w:val="Normal"/>
    <w:link w:val="IntenseQuoteChar"/>
    <w:uiPriority w:val="30"/>
    <w:qFormat/>
    <w:rsid w:val="00ED1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454"/>
    <w:rPr>
      <w:i/>
      <w:iCs/>
      <w:color w:val="0F4761" w:themeColor="accent1" w:themeShade="BF"/>
    </w:rPr>
  </w:style>
  <w:style w:type="character" w:styleId="IntenseReference">
    <w:name w:val="Intense Reference"/>
    <w:basedOn w:val="DefaultParagraphFont"/>
    <w:uiPriority w:val="32"/>
    <w:qFormat/>
    <w:rsid w:val="00ED1454"/>
    <w:rPr>
      <w:b/>
      <w:bCs/>
      <w:smallCaps/>
      <w:color w:val="0F4761" w:themeColor="accent1" w:themeShade="BF"/>
      <w:spacing w:val="5"/>
    </w:rPr>
  </w:style>
  <w:style w:type="paragraph" w:styleId="Header">
    <w:name w:val="header"/>
    <w:basedOn w:val="Normal"/>
    <w:link w:val="HeaderChar"/>
    <w:uiPriority w:val="99"/>
    <w:unhideWhenUsed/>
    <w:rsid w:val="00ED1454"/>
    <w:pPr>
      <w:tabs>
        <w:tab w:val="center" w:pos="4419"/>
        <w:tab w:val="right" w:pos="8838"/>
      </w:tabs>
      <w:spacing w:after="0" w:line="240" w:lineRule="auto"/>
    </w:pPr>
  </w:style>
  <w:style w:type="character" w:customStyle="1" w:styleId="HeaderChar">
    <w:name w:val="Header Char"/>
    <w:basedOn w:val="DefaultParagraphFont"/>
    <w:link w:val="Header"/>
    <w:uiPriority w:val="99"/>
    <w:rsid w:val="00ED1454"/>
  </w:style>
  <w:style w:type="paragraph" w:styleId="Footer">
    <w:name w:val="footer"/>
    <w:basedOn w:val="Normal"/>
    <w:link w:val="FooterChar"/>
    <w:uiPriority w:val="99"/>
    <w:unhideWhenUsed/>
    <w:rsid w:val="00ED1454"/>
    <w:pPr>
      <w:tabs>
        <w:tab w:val="center" w:pos="4419"/>
        <w:tab w:val="right" w:pos="8838"/>
      </w:tabs>
      <w:spacing w:after="0" w:line="240" w:lineRule="auto"/>
    </w:pPr>
  </w:style>
  <w:style w:type="character" w:customStyle="1" w:styleId="FooterChar">
    <w:name w:val="Footer Char"/>
    <w:basedOn w:val="DefaultParagraphFont"/>
    <w:link w:val="Footer"/>
    <w:uiPriority w:val="99"/>
    <w:rsid w:val="00ED1454"/>
  </w:style>
  <w:style w:type="character" w:styleId="PlaceholderText">
    <w:name w:val="Placeholder Text"/>
    <w:basedOn w:val="DefaultParagraphFont"/>
    <w:uiPriority w:val="99"/>
    <w:semiHidden/>
    <w:rsid w:val="009B63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45F49DD3840719908F2C66913B9F1"/>
        <w:category>
          <w:name w:val="General"/>
          <w:gallery w:val="placeholder"/>
        </w:category>
        <w:types>
          <w:type w:val="bbPlcHdr"/>
        </w:types>
        <w:behaviors>
          <w:behavior w:val="content"/>
        </w:behaviors>
        <w:guid w:val="{824A4D5B-3968-44D0-9314-5CE959F91BFA}"/>
      </w:docPartPr>
      <w:docPartBody>
        <w:p w:rsidR="009E2FA6" w:rsidRDefault="00B2399C" w:rsidP="00B2399C">
          <w:pPr>
            <w:pStyle w:val="17945F49DD3840719908F2C66913B9F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98"/>
    <w:rsid w:val="00036007"/>
    <w:rsid w:val="00096E0F"/>
    <w:rsid w:val="00177F30"/>
    <w:rsid w:val="001A0A88"/>
    <w:rsid w:val="001A2CD0"/>
    <w:rsid w:val="001B6529"/>
    <w:rsid w:val="001C15E5"/>
    <w:rsid w:val="001C397C"/>
    <w:rsid w:val="001E0EE3"/>
    <w:rsid w:val="00276933"/>
    <w:rsid w:val="002A01AE"/>
    <w:rsid w:val="002B1DA2"/>
    <w:rsid w:val="002D7AF5"/>
    <w:rsid w:val="002F1428"/>
    <w:rsid w:val="00351A9B"/>
    <w:rsid w:val="003547DD"/>
    <w:rsid w:val="003D3F7B"/>
    <w:rsid w:val="00457998"/>
    <w:rsid w:val="00462397"/>
    <w:rsid w:val="00553166"/>
    <w:rsid w:val="0082173B"/>
    <w:rsid w:val="009D313E"/>
    <w:rsid w:val="009E2FA6"/>
    <w:rsid w:val="009F55FF"/>
    <w:rsid w:val="00B2399C"/>
    <w:rsid w:val="00B456DE"/>
    <w:rsid w:val="00BE0707"/>
    <w:rsid w:val="00C9484A"/>
    <w:rsid w:val="00CB465F"/>
    <w:rsid w:val="00DE31E4"/>
    <w:rsid w:val="00F828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99C"/>
    <w:rPr>
      <w:color w:val="808080"/>
    </w:rPr>
  </w:style>
  <w:style w:type="paragraph" w:customStyle="1" w:styleId="17945F49DD3840719908F2C66913B9F1">
    <w:name w:val="17945F49DD3840719908F2C66913B9F1"/>
    <w:rsid w:val="00B23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D58D1-6DE5-4179-9140-5A640F0F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1065</Words>
  <Characters>5891</Characters>
  <Application>Microsoft Office Word</Application>
  <DocSecurity>0</DocSecurity>
  <Lines>128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Downer &amp; Yarbrough Accounting | Proudly Partnered                                                                             📧 info@docdowner.com | 📞 +1 404-446-3702 / 📧 rlcworksforyou@gmail.com | 📞 +1 256-591-1630</dc:creator>
  <cp:keywords/>
  <dc:description/>
  <cp:lastModifiedBy>Dr. Yvonne Downer</cp:lastModifiedBy>
  <cp:revision>2</cp:revision>
  <dcterms:created xsi:type="dcterms:W3CDTF">2025-10-30T04:08:00Z</dcterms:created>
  <dcterms:modified xsi:type="dcterms:W3CDTF">2025-10-30T04:08:00Z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fffb0fdb-d1cb-464a-8c4d-7f9f79406841</vt:lpwstr>
  </property>
</Properties>
</file>